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30" w:rsidRPr="00975630" w:rsidRDefault="00975630" w:rsidP="003A7EA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63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A7EA3" w:rsidRPr="00975630" w:rsidRDefault="003A7EA3" w:rsidP="003A7EA3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630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мероприятия:</w:t>
      </w:r>
    </w:p>
    <w:p w:rsidR="00265A37" w:rsidRPr="00F13FCD" w:rsidRDefault="003A7EA3" w:rsidP="00265A37">
      <w:pPr>
        <w:spacing w:after="0" w:line="240" w:lineRule="auto"/>
        <w:ind w:right="-114" w:firstLine="709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3A7EA3">
        <w:rPr>
          <w:rFonts w:ascii="Times New Roman" w:hAnsi="Times New Roman" w:cs="Times New Roman"/>
          <w:sz w:val="28"/>
          <w:szCs w:val="28"/>
        </w:rPr>
        <w:t>«</w:t>
      </w:r>
      <w:r w:rsidR="00265A37">
        <w:rPr>
          <w:rFonts w:ascii="Times New Roman" w:hAnsi="Times New Roman" w:cs="Times New Roman"/>
          <w:sz w:val="28"/>
          <w:szCs w:val="28"/>
        </w:rPr>
        <w:t>П</w:t>
      </w:r>
      <w:r w:rsidR="00265A37" w:rsidRPr="00F13FCD">
        <w:rPr>
          <w:rFonts w:ascii="Times New Roman" w:hAnsi="Times New Roman" w:cs="Times New Roman"/>
          <w:sz w:val="28"/>
          <w:szCs w:val="28"/>
          <w:lang w:val="ba-RU"/>
        </w:rPr>
        <w:t xml:space="preserve">роверка отдельных вопросов финансово-хозяйственной деятельности </w:t>
      </w:r>
      <w:r w:rsidR="00265A37" w:rsidRPr="00F13F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65A37">
        <w:rPr>
          <w:rFonts w:ascii="Times New Roman" w:hAnsi="Times New Roman" w:cs="Times New Roman"/>
          <w:sz w:val="28"/>
          <w:szCs w:val="28"/>
        </w:rPr>
        <w:t>казенного учреждения «Административно-техническое управление Абинского городского поселения»</w:t>
      </w:r>
    </w:p>
    <w:p w:rsidR="00265A37" w:rsidRPr="00265A37" w:rsidRDefault="00265A37" w:rsidP="00265A37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1B287B" w:rsidRPr="00761784" w:rsidRDefault="001B287B" w:rsidP="001B287B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F8C">
        <w:rPr>
          <w:rFonts w:ascii="Times New Roman" w:hAnsi="Times New Roman" w:cs="Times New Roman"/>
          <w:sz w:val="28"/>
          <w:szCs w:val="28"/>
        </w:rPr>
        <w:t>Контрольно-</w:t>
      </w:r>
      <w:bookmarkStart w:id="0" w:name="_GoBack"/>
      <w:bookmarkEnd w:id="0"/>
      <w:r w:rsidRPr="00F23F8C">
        <w:rPr>
          <w:rFonts w:ascii="Times New Roman" w:hAnsi="Times New Roman" w:cs="Times New Roman"/>
          <w:sz w:val="28"/>
          <w:szCs w:val="28"/>
        </w:rPr>
        <w:t xml:space="preserve">счетной палатой муниципального образования Абинский район (далее – контрольно-счетная палата) на основании распоряжения председателя контрольно-счетной палаты от </w:t>
      </w:r>
      <w:r>
        <w:rPr>
          <w:rFonts w:ascii="Times New Roman" w:hAnsi="Times New Roman" w:cs="Times New Roman"/>
          <w:sz w:val="28"/>
          <w:szCs w:val="28"/>
        </w:rPr>
        <w:t xml:space="preserve">8 мая </w:t>
      </w:r>
      <w:r w:rsidRPr="00F23F8C">
        <w:rPr>
          <w:rFonts w:ascii="Times New Roman" w:hAnsi="Times New Roman" w:cs="Times New Roman"/>
          <w:sz w:val="28"/>
          <w:szCs w:val="28"/>
        </w:rPr>
        <w:t xml:space="preserve">2024 года № </w:t>
      </w:r>
      <w:r>
        <w:rPr>
          <w:rFonts w:ascii="Times New Roman" w:hAnsi="Times New Roman" w:cs="Times New Roman"/>
          <w:sz w:val="28"/>
          <w:szCs w:val="28"/>
        </w:rPr>
        <w:t>41 (с учетом вносимых изменений)</w:t>
      </w:r>
      <w:r w:rsidRPr="00F23F8C">
        <w:rPr>
          <w:rFonts w:ascii="Times New Roman" w:hAnsi="Times New Roman" w:cs="Times New Roman"/>
          <w:sz w:val="28"/>
          <w:szCs w:val="28"/>
        </w:rPr>
        <w:t xml:space="preserve"> </w:t>
      </w:r>
      <w:r w:rsidRPr="00F23F8C">
        <w:rPr>
          <w:rFonts w:ascii="Times New Roman" w:hAnsi="Times New Roman" w:cs="Times New Roman"/>
          <w:sz w:val="28"/>
          <w:szCs w:val="28"/>
          <w:lang w:val="ba-RU"/>
        </w:rPr>
        <w:t xml:space="preserve">проведена плановая проверка </w:t>
      </w:r>
      <w:r w:rsidRPr="00F13FCD">
        <w:rPr>
          <w:rFonts w:ascii="Times New Roman" w:hAnsi="Times New Roman" w:cs="Times New Roman"/>
          <w:sz w:val="28"/>
          <w:szCs w:val="28"/>
          <w:lang w:val="ba-RU"/>
        </w:rPr>
        <w:t xml:space="preserve">отдельных вопросов финансово-хозяйственной деятельности </w:t>
      </w:r>
      <w:r w:rsidRPr="00F13F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казенного учреждения «Административно-техническое управление Абинского городского поселения» </w:t>
      </w:r>
      <w:r w:rsidRPr="00761784">
        <w:rPr>
          <w:rFonts w:ascii="Times New Roman" w:hAnsi="Times New Roman" w:cs="Times New Roman"/>
          <w:sz w:val="28"/>
          <w:szCs w:val="28"/>
        </w:rPr>
        <w:t>(далее – МКУ</w:t>
      </w:r>
      <w:r w:rsidRPr="00761784">
        <w:t xml:space="preserve"> </w:t>
      </w:r>
      <w:r w:rsidRPr="00761784">
        <w:rPr>
          <w:rFonts w:ascii="Times New Roman" w:hAnsi="Times New Roman" w:cs="Times New Roman"/>
          <w:sz w:val="28"/>
          <w:szCs w:val="28"/>
        </w:rPr>
        <w:t>«АТУ Абинского городского поселения», Учреждение, МКУ «АТУ»).</w:t>
      </w:r>
    </w:p>
    <w:p w:rsidR="003A7EA3" w:rsidRPr="00761784" w:rsidRDefault="003A7EA3" w:rsidP="003A7EA3">
      <w:pPr>
        <w:pStyle w:val="Textbody"/>
        <w:spacing w:after="0"/>
        <w:ind w:right="-284" w:firstLine="709"/>
        <w:contextualSpacing/>
        <w:jc w:val="both"/>
        <w:rPr>
          <w:rFonts w:cs="Times New Roman"/>
          <w:sz w:val="28"/>
          <w:szCs w:val="28"/>
        </w:rPr>
      </w:pPr>
      <w:r w:rsidRPr="001B287B">
        <w:rPr>
          <w:rFonts w:cs="Times New Roman"/>
          <w:bCs/>
          <w:sz w:val="28"/>
          <w:szCs w:val="28"/>
          <w:lang w:eastAsia="ru-RU"/>
        </w:rPr>
        <w:t>Проверяемый период:</w:t>
      </w:r>
      <w:r w:rsidRPr="00761784">
        <w:rPr>
          <w:rFonts w:cs="Times New Roman"/>
          <w:b/>
          <w:bCs/>
          <w:sz w:val="28"/>
          <w:szCs w:val="28"/>
          <w:lang w:eastAsia="ru-RU"/>
        </w:rPr>
        <w:t xml:space="preserve"> </w:t>
      </w:r>
      <w:r w:rsidR="00E35FC9" w:rsidRPr="00761784">
        <w:rPr>
          <w:rFonts w:cs="Times New Roman"/>
          <w:sz w:val="28"/>
          <w:szCs w:val="28"/>
        </w:rPr>
        <w:t xml:space="preserve">2022 </w:t>
      </w:r>
      <w:r w:rsidR="001B287B">
        <w:rPr>
          <w:rFonts w:cs="Times New Roman"/>
          <w:sz w:val="28"/>
          <w:szCs w:val="28"/>
        </w:rPr>
        <w:t>-</w:t>
      </w:r>
      <w:r w:rsidRPr="00761784">
        <w:rPr>
          <w:rFonts w:cs="Times New Roman"/>
          <w:sz w:val="28"/>
          <w:szCs w:val="28"/>
        </w:rPr>
        <w:t>2023 год</w:t>
      </w:r>
      <w:r w:rsidR="001B287B">
        <w:rPr>
          <w:rFonts w:cs="Times New Roman"/>
          <w:sz w:val="28"/>
          <w:szCs w:val="28"/>
        </w:rPr>
        <w:t>ы</w:t>
      </w:r>
      <w:r w:rsidRPr="00761784">
        <w:rPr>
          <w:rFonts w:cs="Times New Roman"/>
          <w:sz w:val="28"/>
          <w:szCs w:val="28"/>
        </w:rPr>
        <w:t xml:space="preserve"> и</w:t>
      </w:r>
      <w:r w:rsidR="002D1823" w:rsidRPr="00761784">
        <w:rPr>
          <w:rFonts w:cs="Times New Roman"/>
          <w:sz w:val="28"/>
          <w:szCs w:val="28"/>
        </w:rPr>
        <w:t xml:space="preserve"> текущий п</w:t>
      </w:r>
      <w:r w:rsidRPr="00761784">
        <w:rPr>
          <w:rFonts w:cs="Times New Roman"/>
          <w:sz w:val="28"/>
          <w:szCs w:val="28"/>
        </w:rPr>
        <w:t>ериод</w:t>
      </w:r>
      <w:r w:rsidR="002D1823" w:rsidRPr="00761784">
        <w:rPr>
          <w:rFonts w:cs="Times New Roman"/>
          <w:sz w:val="28"/>
          <w:szCs w:val="28"/>
        </w:rPr>
        <w:t xml:space="preserve"> 2024 года.</w:t>
      </w:r>
      <w:r w:rsidRPr="00761784">
        <w:rPr>
          <w:rFonts w:cs="Times New Roman"/>
          <w:sz w:val="28"/>
          <w:szCs w:val="28"/>
        </w:rPr>
        <w:tab/>
      </w:r>
    </w:p>
    <w:p w:rsidR="001B287B" w:rsidRPr="00943EE7" w:rsidRDefault="001B287B" w:rsidP="001B28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EE7">
        <w:rPr>
          <w:rFonts w:ascii="Times New Roman" w:hAnsi="Times New Roman" w:cs="Times New Roman"/>
          <w:sz w:val="28"/>
          <w:szCs w:val="28"/>
        </w:rPr>
        <w:t>Проверка проведена выборочным методом.</w:t>
      </w:r>
    </w:p>
    <w:p w:rsidR="00761784" w:rsidRPr="000F0F40" w:rsidRDefault="00761784" w:rsidP="0076178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F40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Учреждения осуществляется за счет средств бюджета Абинского городского поселения </w:t>
      </w:r>
      <w:r w:rsidRPr="000F0F40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утвержденными бюджетными сметами.</w:t>
      </w:r>
    </w:p>
    <w:p w:rsidR="00761784" w:rsidRPr="000F0F40" w:rsidRDefault="00761784" w:rsidP="0076178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0F0F4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F0F40">
        <w:rPr>
          <w:rFonts w:ascii="Times New Roman" w:hAnsi="Times New Roman" w:cs="Times New Roman"/>
          <w:sz w:val="28"/>
          <w:szCs w:val="28"/>
          <w:lang w:val="ba-RU"/>
        </w:rPr>
        <w:t xml:space="preserve">Имущество Учреждения является муниципальной собственностью Абинского городского поселения и закреплено за Учреждением на праве оперативного управления. </w:t>
      </w:r>
    </w:p>
    <w:p w:rsidR="004830AF" w:rsidRDefault="00870ECC" w:rsidP="00863FDF">
      <w:pPr>
        <w:tabs>
          <w:tab w:val="left" w:pos="6210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CC">
        <w:rPr>
          <w:rFonts w:ascii="Times New Roman" w:hAnsi="Times New Roman" w:cs="Times New Roman"/>
          <w:sz w:val="28"/>
          <w:szCs w:val="28"/>
        </w:rPr>
        <w:t>П</w:t>
      </w:r>
      <w:r w:rsidR="00761784" w:rsidRPr="00870ECC">
        <w:rPr>
          <w:rFonts w:ascii="Times New Roman" w:hAnsi="Times New Roman" w:cs="Times New Roman"/>
          <w:sz w:val="28"/>
          <w:szCs w:val="28"/>
        </w:rPr>
        <w:t>о состоянию на 1 июля 2024 года ш</w:t>
      </w:r>
      <w:r w:rsidR="004830AF" w:rsidRPr="00870ECC">
        <w:rPr>
          <w:rFonts w:ascii="Times New Roman" w:hAnsi="Times New Roman" w:cs="Times New Roman"/>
          <w:sz w:val="28"/>
          <w:szCs w:val="28"/>
        </w:rPr>
        <w:t xml:space="preserve">татная численность Учреждения </w:t>
      </w:r>
      <w:r w:rsidR="00761784" w:rsidRPr="00870ECC">
        <w:rPr>
          <w:rFonts w:ascii="Times New Roman" w:hAnsi="Times New Roman" w:cs="Times New Roman"/>
          <w:sz w:val="28"/>
          <w:szCs w:val="28"/>
        </w:rPr>
        <w:t xml:space="preserve">утверждена в количестве 24,75 </w:t>
      </w:r>
      <w:r w:rsidR="00F92590" w:rsidRPr="00870ECC">
        <w:rPr>
          <w:rFonts w:ascii="Times New Roman" w:hAnsi="Times New Roman" w:cs="Times New Roman"/>
          <w:sz w:val="28"/>
          <w:szCs w:val="28"/>
        </w:rPr>
        <w:t>штатных</w:t>
      </w:r>
      <w:r w:rsidR="004830AF" w:rsidRPr="00870ECC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870E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ECC" w:rsidRPr="00EA71ED" w:rsidRDefault="00870ECC" w:rsidP="00863FDF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1ED">
        <w:rPr>
          <w:rFonts w:ascii="Times New Roman" w:hAnsi="Times New Roman" w:cs="Times New Roman"/>
          <w:sz w:val="28"/>
        </w:rPr>
        <w:t>Оплата труда работников Учреждения регулировалась Коллективным договором, Правилами внутреннего трудового распорядка МКУ «АТУ Абинского городского поселения»</w:t>
      </w:r>
      <w:r w:rsidR="00A32FDC" w:rsidRPr="00EA71ED">
        <w:rPr>
          <w:rFonts w:ascii="Times New Roman" w:hAnsi="Times New Roman" w:cs="Times New Roman"/>
          <w:sz w:val="28"/>
        </w:rPr>
        <w:t xml:space="preserve">, </w:t>
      </w:r>
      <w:r w:rsidRPr="00EA71ED">
        <w:rPr>
          <w:rFonts w:ascii="Times New Roman" w:hAnsi="Times New Roman" w:cs="Times New Roman"/>
          <w:sz w:val="28"/>
        </w:rPr>
        <w:t>Положением об оплате труда и премировании работников</w:t>
      </w:r>
      <w:r w:rsidR="00A32FDC" w:rsidRPr="00EA71ED">
        <w:rPr>
          <w:rFonts w:ascii="Times New Roman" w:hAnsi="Times New Roman" w:cs="Times New Roman"/>
          <w:sz w:val="28"/>
        </w:rPr>
        <w:t xml:space="preserve"> Учреждения и</w:t>
      </w:r>
      <w:r w:rsidRPr="00EA71ED">
        <w:rPr>
          <w:rFonts w:ascii="Times New Roman" w:hAnsi="Times New Roman" w:cs="Times New Roman"/>
          <w:sz w:val="28"/>
          <w:szCs w:val="28"/>
        </w:rPr>
        <w:t xml:space="preserve"> распорядительными документами руководителя Учреждения.</w:t>
      </w:r>
    </w:p>
    <w:p w:rsidR="00C555D5" w:rsidRPr="00EA71ED" w:rsidRDefault="000A3AB4" w:rsidP="00EA71ED">
      <w:pPr>
        <w:spacing w:after="0" w:line="240" w:lineRule="auto"/>
        <w:ind w:right="-2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1ED">
        <w:rPr>
          <w:rFonts w:ascii="Times New Roman" w:hAnsi="Times New Roman" w:cs="Times New Roman"/>
          <w:sz w:val="28"/>
          <w:szCs w:val="28"/>
        </w:rPr>
        <w:t xml:space="preserve">В проверяемом периоде Учреждение самостоятельно осуществляло закупки у единственного поставщика в соответствии с пунктом 4 статьи 93 </w:t>
      </w:r>
      <w:r w:rsidRPr="00EA71ED">
        <w:rPr>
          <w:rFonts w:ascii="Times New Roman" w:eastAsia="Times New Roman" w:hAnsi="Times New Roman" w:cs="Times New Roman"/>
          <w:sz w:val="28"/>
          <w:szCs w:val="28"/>
        </w:rPr>
        <w:t>Закона № 44-ФЗ и проводило аукционы на закупку топли</w:t>
      </w:r>
      <w:r w:rsidR="00EA71ED" w:rsidRPr="00EA71ED">
        <w:rPr>
          <w:rFonts w:ascii="Times New Roman" w:eastAsia="Times New Roman" w:hAnsi="Times New Roman" w:cs="Times New Roman"/>
          <w:sz w:val="28"/>
          <w:szCs w:val="28"/>
        </w:rPr>
        <w:t>ва и горюче-смазочных материалов.</w:t>
      </w:r>
      <w:r w:rsidRPr="00EA7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7634" w:rsidRPr="00DD3117" w:rsidRDefault="00EA71ED" w:rsidP="00EA71ED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1ED">
        <w:rPr>
          <w:rFonts w:ascii="Times New Roman" w:hAnsi="Times New Roman" w:cs="Times New Roman"/>
          <w:bCs/>
          <w:sz w:val="28"/>
          <w:szCs w:val="28"/>
        </w:rPr>
        <w:t xml:space="preserve">В ходе контрольного мероприятия установлены нарушения </w:t>
      </w:r>
      <w:r w:rsidRPr="00EA71ED">
        <w:rPr>
          <w:rFonts w:ascii="Times New Roman" w:hAnsi="Times New Roman" w:cs="Times New Roman"/>
          <w:sz w:val="28"/>
          <w:szCs w:val="28"/>
        </w:rPr>
        <w:t>п</w:t>
      </w:r>
      <w:r w:rsidR="009A7634" w:rsidRPr="00EA71ED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9A7634" w:rsidRPr="00EA71ED">
        <w:rPr>
          <w:rFonts w:ascii="Times New Roman" w:hAnsi="Times New Roman" w:cs="Times New Roman"/>
          <w:bCs/>
          <w:sz w:val="28"/>
          <w:szCs w:val="28"/>
        </w:rPr>
        <w:t>составления</w:t>
      </w:r>
      <w:r w:rsidR="009A7634" w:rsidRPr="00EA71ED">
        <w:rPr>
          <w:rFonts w:ascii="Times New Roman" w:hAnsi="Times New Roman"/>
          <w:bCs/>
          <w:sz w:val="28"/>
          <w:szCs w:val="28"/>
        </w:rPr>
        <w:t>, утверждения и ведения бюджетной сметы</w:t>
      </w:r>
      <w:r w:rsidRPr="00EA71ED">
        <w:rPr>
          <w:rFonts w:ascii="Times New Roman" w:hAnsi="Times New Roman"/>
          <w:bCs/>
          <w:sz w:val="28"/>
          <w:szCs w:val="28"/>
        </w:rPr>
        <w:t xml:space="preserve"> учреждением</w:t>
      </w:r>
      <w:r w:rsidR="009A7634" w:rsidRPr="00EA71ED">
        <w:rPr>
          <w:rFonts w:ascii="Times New Roman" w:hAnsi="Times New Roman"/>
          <w:bCs/>
          <w:sz w:val="28"/>
          <w:szCs w:val="28"/>
        </w:rPr>
        <w:t>, что</w:t>
      </w:r>
      <w:r w:rsidR="009A7634" w:rsidRPr="00EA71ED">
        <w:rPr>
          <w:bCs/>
          <w:szCs w:val="28"/>
        </w:rPr>
        <w:t xml:space="preserve"> </w:t>
      </w:r>
      <w:r w:rsidR="009A7634" w:rsidRPr="00EA71ED">
        <w:rPr>
          <w:rFonts w:ascii="Times New Roman" w:hAnsi="Times New Roman"/>
          <w:bCs/>
          <w:sz w:val="28"/>
          <w:szCs w:val="28"/>
        </w:rPr>
        <w:t>содержит признаки административного правонарушения, предусмотренного частью 2 статьи 15.15.7 КоАП РФ (нарушение казенным учреждением порядка составления, утверждения и ведения бюджетных смет)</w:t>
      </w:r>
      <w:r w:rsidRPr="00EA71ED">
        <w:rPr>
          <w:rFonts w:ascii="Times New Roman" w:hAnsi="Times New Roman"/>
          <w:bCs/>
          <w:sz w:val="28"/>
          <w:szCs w:val="28"/>
        </w:rPr>
        <w:t xml:space="preserve">, </w:t>
      </w:r>
      <w:r w:rsidRPr="00EA71ED">
        <w:rPr>
          <w:rFonts w:ascii="Times New Roman" w:hAnsi="Times New Roman" w:cs="Times New Roman"/>
          <w:sz w:val="28"/>
        </w:rPr>
        <w:t>н</w:t>
      </w:r>
      <w:r w:rsidR="009A7634" w:rsidRPr="00EA71ED">
        <w:rPr>
          <w:rFonts w:ascii="Times New Roman" w:hAnsi="Times New Roman" w:cs="Times New Roman"/>
          <w:sz w:val="28"/>
        </w:rPr>
        <w:t>арушения, связанные с оплатой труда работников Учреждения</w:t>
      </w:r>
      <w:r w:rsidRPr="00EA71E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9A7634" w:rsidRPr="00DD3117">
        <w:rPr>
          <w:rFonts w:ascii="Times New Roman" w:eastAsia="Times New Roman" w:hAnsi="Times New Roman" w:cs="Times New Roman"/>
          <w:sz w:val="28"/>
          <w:szCs w:val="28"/>
        </w:rPr>
        <w:t xml:space="preserve">нарушение </w:t>
      </w:r>
      <w:r w:rsidR="009A7634" w:rsidRPr="00DD3117">
        <w:rPr>
          <w:rFonts w:ascii="Times New Roman" w:hAnsi="Times New Roman" w:cs="Times New Roman"/>
          <w:sz w:val="28"/>
          <w:szCs w:val="28"/>
        </w:rPr>
        <w:t xml:space="preserve">части 3 статьи 94 Закона </w:t>
      </w:r>
      <w:r w:rsidRPr="00DD3117">
        <w:rPr>
          <w:rFonts w:ascii="Times New Roman" w:hAnsi="Times New Roman" w:cs="Times New Roman"/>
          <w:sz w:val="28"/>
          <w:szCs w:val="28"/>
        </w:rPr>
        <w:br/>
      </w:r>
      <w:r w:rsidR="009A7634" w:rsidRPr="00DD3117">
        <w:rPr>
          <w:rFonts w:ascii="Times New Roman" w:hAnsi="Times New Roman" w:cs="Times New Roman"/>
          <w:sz w:val="28"/>
          <w:szCs w:val="28"/>
        </w:rPr>
        <w:t xml:space="preserve">№ 44-ФЗ </w:t>
      </w:r>
      <w:r w:rsidR="004B20AA">
        <w:rPr>
          <w:rFonts w:ascii="Times New Roman" w:hAnsi="Times New Roman" w:cs="Times New Roman"/>
          <w:sz w:val="28"/>
          <w:szCs w:val="28"/>
        </w:rPr>
        <w:t>(</w:t>
      </w:r>
      <w:r w:rsidR="00CB3D1D" w:rsidRPr="00DD3117">
        <w:rPr>
          <w:rFonts w:ascii="Times New Roman" w:hAnsi="Times New Roman" w:cs="Times New Roman"/>
          <w:sz w:val="28"/>
          <w:szCs w:val="28"/>
        </w:rPr>
        <w:t>У</w:t>
      </w:r>
      <w:r w:rsidR="009A7634" w:rsidRPr="00DD3117">
        <w:rPr>
          <w:rFonts w:ascii="Times New Roman" w:hAnsi="Times New Roman" w:cs="Times New Roman"/>
          <w:sz w:val="28"/>
          <w:szCs w:val="28"/>
        </w:rPr>
        <w:t xml:space="preserve">чреждением по всем закупкам за 2022 и 2023 годы не  </w:t>
      </w:r>
      <w:r w:rsidR="009A7634" w:rsidRPr="00DD3117">
        <w:rPr>
          <w:rFonts w:ascii="Times New Roman" w:hAnsi="Times New Roman" w:cs="Times New Roman"/>
          <w:sz w:val="28"/>
          <w:szCs w:val="28"/>
        </w:rPr>
        <w:br/>
        <w:t xml:space="preserve">проводится </w:t>
      </w:r>
      <w:r w:rsidR="009A7634" w:rsidRPr="00DD3117">
        <w:rPr>
          <w:rFonts w:ascii="Times New Roman" w:eastAsia="Times New Roman" w:hAnsi="Times New Roman" w:cs="Times New Roman"/>
          <w:sz w:val="28"/>
          <w:szCs w:val="28"/>
        </w:rPr>
        <w:t>экспертиза на предмет соответствия поставленного товара, выполненной работы (услуги) условиям контракта</w:t>
      </w:r>
      <w:r w:rsidR="004B20AA">
        <w:rPr>
          <w:rFonts w:ascii="Times New Roman" w:eastAsia="Times New Roman" w:hAnsi="Times New Roman" w:cs="Times New Roman"/>
          <w:sz w:val="28"/>
          <w:szCs w:val="28"/>
        </w:rPr>
        <w:t>)</w:t>
      </w:r>
      <w:r w:rsidR="00DD3117" w:rsidRPr="00DD3117">
        <w:rPr>
          <w:rFonts w:ascii="Times New Roman" w:eastAsia="Times New Roman" w:hAnsi="Times New Roman" w:cs="Times New Roman"/>
          <w:sz w:val="28"/>
          <w:szCs w:val="28"/>
        </w:rPr>
        <w:t>, иные нарушения и замечания.</w:t>
      </w:r>
    </w:p>
    <w:p w:rsidR="000A3AB4" w:rsidRPr="00DD3117" w:rsidRDefault="009A7634" w:rsidP="00DD3117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117">
        <w:rPr>
          <w:rFonts w:ascii="Times New Roman" w:hAnsi="Times New Roman" w:cs="Times New Roman"/>
          <w:sz w:val="28"/>
          <w:szCs w:val="28"/>
        </w:rPr>
        <w:t>Установлено финансовых нарушений на общую сумму 56,0 тыс. руб</w:t>
      </w:r>
      <w:r w:rsidR="00DD3117" w:rsidRPr="00DD3117">
        <w:rPr>
          <w:rFonts w:ascii="Times New Roman" w:hAnsi="Times New Roman" w:cs="Times New Roman"/>
          <w:sz w:val="28"/>
          <w:szCs w:val="28"/>
        </w:rPr>
        <w:t>лей.</w:t>
      </w:r>
      <w:r w:rsidRPr="00DD3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663" w:rsidRPr="00DD3117" w:rsidRDefault="00436663" w:rsidP="00863FDF">
      <w:pPr>
        <w:spacing w:after="0"/>
        <w:ind w:right="-28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117">
        <w:rPr>
          <w:rFonts w:ascii="Times New Roman" w:hAnsi="Times New Roman" w:cs="Times New Roman"/>
          <w:sz w:val="28"/>
          <w:szCs w:val="28"/>
        </w:rPr>
        <w:t>По итогам контрол</w:t>
      </w:r>
      <w:r w:rsidR="00DD3117" w:rsidRPr="00DD3117">
        <w:rPr>
          <w:rFonts w:ascii="Times New Roman" w:hAnsi="Times New Roman" w:cs="Times New Roman"/>
          <w:sz w:val="28"/>
          <w:szCs w:val="28"/>
        </w:rPr>
        <w:t>ьного мероприятия составлен акт.</w:t>
      </w:r>
    </w:p>
    <w:p w:rsidR="000A3AB4" w:rsidRPr="00A32FDC" w:rsidRDefault="00F20CBF" w:rsidP="00DD3117">
      <w:pPr>
        <w:tabs>
          <w:tab w:val="left" w:pos="-142"/>
        </w:tabs>
        <w:spacing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D3117">
        <w:rPr>
          <w:rFonts w:ascii="Times New Roman" w:hAnsi="Times New Roman" w:cs="Times New Roman"/>
          <w:sz w:val="28"/>
          <w:szCs w:val="28"/>
        </w:rPr>
        <w:t xml:space="preserve">В целях принятия мер по устранению выявленных нарушений и замечаний главе Абинского городского поселения, руководителю МКУ «АТУ» направлены представления.   </w:t>
      </w:r>
    </w:p>
    <w:sectPr w:rsidR="000A3AB4" w:rsidRPr="00A32FDC" w:rsidSect="00DD3117">
      <w:headerReference w:type="default" r:id="rId7"/>
      <w:pgSz w:w="11906" w:h="16838"/>
      <w:pgMar w:top="567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529" w:rsidRDefault="00A63529" w:rsidP="00240D48">
      <w:pPr>
        <w:spacing w:after="0" w:line="240" w:lineRule="auto"/>
      </w:pPr>
      <w:r>
        <w:separator/>
      </w:r>
    </w:p>
  </w:endnote>
  <w:endnote w:type="continuationSeparator" w:id="0">
    <w:p w:rsidR="00A63529" w:rsidRDefault="00A63529" w:rsidP="0024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529" w:rsidRDefault="00A63529" w:rsidP="00240D48">
      <w:pPr>
        <w:spacing w:after="0" w:line="240" w:lineRule="auto"/>
      </w:pPr>
      <w:r>
        <w:separator/>
      </w:r>
    </w:p>
  </w:footnote>
  <w:footnote w:type="continuationSeparator" w:id="0">
    <w:p w:rsidR="00A63529" w:rsidRDefault="00A63529" w:rsidP="0024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947791"/>
      <w:docPartObj>
        <w:docPartGallery w:val="Page Numbers (Top of Page)"/>
        <w:docPartUnique/>
      </w:docPartObj>
    </w:sdtPr>
    <w:sdtEndPr/>
    <w:sdtContent>
      <w:p w:rsidR="00240D48" w:rsidRDefault="00240D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117">
          <w:rPr>
            <w:noProof/>
          </w:rPr>
          <w:t>2</w:t>
        </w:r>
        <w:r>
          <w:fldChar w:fldCharType="end"/>
        </w:r>
      </w:p>
    </w:sdtContent>
  </w:sdt>
  <w:p w:rsidR="00240D48" w:rsidRDefault="00240D4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D0"/>
    <w:rsid w:val="0001173F"/>
    <w:rsid w:val="000716EA"/>
    <w:rsid w:val="000A3AB4"/>
    <w:rsid w:val="000C3F7C"/>
    <w:rsid w:val="000F22D0"/>
    <w:rsid w:val="00170253"/>
    <w:rsid w:val="00176E3D"/>
    <w:rsid w:val="001B287B"/>
    <w:rsid w:val="0020552B"/>
    <w:rsid w:val="00240D48"/>
    <w:rsid w:val="00265A37"/>
    <w:rsid w:val="002865A5"/>
    <w:rsid w:val="002D1823"/>
    <w:rsid w:val="00317472"/>
    <w:rsid w:val="00376170"/>
    <w:rsid w:val="00392D19"/>
    <w:rsid w:val="003A7EA3"/>
    <w:rsid w:val="004068F8"/>
    <w:rsid w:val="00436663"/>
    <w:rsid w:val="004519C4"/>
    <w:rsid w:val="004830AF"/>
    <w:rsid w:val="004B20AA"/>
    <w:rsid w:val="004B44A4"/>
    <w:rsid w:val="00501D44"/>
    <w:rsid w:val="0051164A"/>
    <w:rsid w:val="00555EA0"/>
    <w:rsid w:val="005D4F39"/>
    <w:rsid w:val="0060610B"/>
    <w:rsid w:val="00670E38"/>
    <w:rsid w:val="006D6B21"/>
    <w:rsid w:val="00725E82"/>
    <w:rsid w:val="00761784"/>
    <w:rsid w:val="007C3F4C"/>
    <w:rsid w:val="00863FDF"/>
    <w:rsid w:val="00870ECC"/>
    <w:rsid w:val="00931540"/>
    <w:rsid w:val="00943EE7"/>
    <w:rsid w:val="00975630"/>
    <w:rsid w:val="009A7634"/>
    <w:rsid w:val="00A32FDC"/>
    <w:rsid w:val="00A63529"/>
    <w:rsid w:val="00A93402"/>
    <w:rsid w:val="00AD7C9B"/>
    <w:rsid w:val="00B313A4"/>
    <w:rsid w:val="00B452E2"/>
    <w:rsid w:val="00B6495A"/>
    <w:rsid w:val="00B66E37"/>
    <w:rsid w:val="00BE3B99"/>
    <w:rsid w:val="00C0046A"/>
    <w:rsid w:val="00C555D5"/>
    <w:rsid w:val="00C95E4A"/>
    <w:rsid w:val="00CB3D1D"/>
    <w:rsid w:val="00CF2CF6"/>
    <w:rsid w:val="00D01800"/>
    <w:rsid w:val="00D03723"/>
    <w:rsid w:val="00D2793C"/>
    <w:rsid w:val="00DD3117"/>
    <w:rsid w:val="00E35FC9"/>
    <w:rsid w:val="00EA71ED"/>
    <w:rsid w:val="00F20CBF"/>
    <w:rsid w:val="00F3611A"/>
    <w:rsid w:val="00F45217"/>
    <w:rsid w:val="00F92590"/>
    <w:rsid w:val="00F93C14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4BEE"/>
  <w15:chartTrackingRefBased/>
  <w15:docId w15:val="{6773351D-2153-4824-8997-C608CF2B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A7EA3"/>
    <w:pPr>
      <w:suppressAutoHyphens/>
      <w:autoSpaceDN w:val="0"/>
      <w:spacing w:after="120" w:line="240" w:lineRule="auto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2">
    <w:name w:val="Основной шрифт абзаца2"/>
    <w:rsid w:val="00392D19"/>
  </w:style>
  <w:style w:type="paragraph" w:customStyle="1" w:styleId="1">
    <w:name w:val="Обычный1"/>
    <w:rsid w:val="00392D1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406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qFormat/>
    <w:rsid w:val="004068F8"/>
    <w:pPr>
      <w:spacing w:before="280" w:after="280" w:line="240" w:lineRule="auto"/>
      <w:ind w:firstLine="709"/>
      <w:contextualSpacing/>
    </w:pPr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styleId="a5">
    <w:name w:val="No Spacing"/>
    <w:link w:val="a6"/>
    <w:uiPriority w:val="1"/>
    <w:qFormat/>
    <w:rsid w:val="00406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06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13A4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40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40D48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40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0D4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6D17E-8540-4313-9A48-0DEE756C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7</cp:revision>
  <cp:lastPrinted>2024-12-02T06:33:00Z</cp:lastPrinted>
  <dcterms:created xsi:type="dcterms:W3CDTF">2024-12-02T05:53:00Z</dcterms:created>
  <dcterms:modified xsi:type="dcterms:W3CDTF">2024-12-10T08:35:00Z</dcterms:modified>
</cp:coreProperties>
</file>