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A495" w14:textId="0796747F" w:rsidR="001277E5" w:rsidRDefault="00921A69" w:rsidP="00921A69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>Информация</w:t>
      </w:r>
    </w:p>
    <w:p w14:paraId="7B0ECC4E" w14:textId="3291052E" w:rsidR="00012BD4" w:rsidRPr="00A979B0" w:rsidRDefault="001277E5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979B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979B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979B0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результатам </w:t>
      </w:r>
      <w:r w:rsidRPr="00A979B0">
        <w:rPr>
          <w:rFonts w:cs="Times New Roman"/>
          <w:sz w:val="28"/>
          <w:szCs w:val="28"/>
        </w:rPr>
        <w:t xml:space="preserve">экспертизы </w:t>
      </w:r>
      <w:r w:rsidR="00AB6670" w:rsidRPr="00A979B0">
        <w:rPr>
          <w:rFonts w:cs="Times New Roman"/>
          <w:sz w:val="28"/>
          <w:szCs w:val="28"/>
        </w:rPr>
        <w:t xml:space="preserve">проекта муниципальной программы муниципального образования </w:t>
      </w:r>
      <w:proofErr w:type="spellStart"/>
      <w:r w:rsidR="00AB6670" w:rsidRPr="00A979B0">
        <w:rPr>
          <w:rFonts w:cs="Times New Roman"/>
          <w:sz w:val="28"/>
          <w:szCs w:val="28"/>
        </w:rPr>
        <w:t>Абинский</w:t>
      </w:r>
      <w:proofErr w:type="spellEnd"/>
      <w:r w:rsidR="00AB6670" w:rsidRPr="00A979B0">
        <w:rPr>
          <w:rFonts w:cs="Times New Roman"/>
          <w:sz w:val="28"/>
          <w:szCs w:val="28"/>
        </w:rPr>
        <w:t xml:space="preserve"> район «</w:t>
      </w:r>
      <w:r w:rsidR="00A979B0" w:rsidRPr="00A979B0">
        <w:rPr>
          <w:rFonts w:cs="Times New Roman"/>
          <w:sz w:val="28"/>
          <w:szCs w:val="28"/>
        </w:rPr>
        <w:t>Развитие дорожного хозяйства и транспорта</w:t>
      </w:r>
      <w:r w:rsidR="00AB6670" w:rsidRPr="00A979B0">
        <w:rPr>
          <w:rFonts w:cs="Times New Roman"/>
          <w:sz w:val="28"/>
          <w:szCs w:val="28"/>
        </w:rPr>
        <w:t xml:space="preserve">» </w:t>
      </w:r>
    </w:p>
    <w:p w14:paraId="01C0C6EC" w14:textId="4ED899EE" w:rsidR="00AB6670" w:rsidRPr="00A979B0" w:rsidRDefault="00AB6670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979B0">
        <w:rPr>
          <w:rFonts w:cs="Times New Roman"/>
          <w:sz w:val="28"/>
          <w:szCs w:val="28"/>
        </w:rPr>
        <w:t>на 202</w:t>
      </w:r>
      <w:r w:rsidR="005B76A5" w:rsidRPr="00A979B0">
        <w:rPr>
          <w:rFonts w:cs="Times New Roman"/>
          <w:sz w:val="28"/>
          <w:szCs w:val="28"/>
        </w:rPr>
        <w:t>5</w:t>
      </w:r>
      <w:r w:rsidRPr="00A979B0">
        <w:rPr>
          <w:rFonts w:cs="Times New Roman"/>
          <w:sz w:val="28"/>
          <w:szCs w:val="28"/>
        </w:rPr>
        <w:t xml:space="preserve"> – 20</w:t>
      </w:r>
      <w:r w:rsidR="00A979B0" w:rsidRPr="00A979B0">
        <w:rPr>
          <w:rFonts w:cs="Times New Roman"/>
          <w:sz w:val="28"/>
          <w:szCs w:val="28"/>
        </w:rPr>
        <w:t>29</w:t>
      </w:r>
      <w:r w:rsidRPr="00A979B0">
        <w:rPr>
          <w:rFonts w:cs="Times New Roman"/>
          <w:sz w:val="28"/>
          <w:szCs w:val="28"/>
        </w:rPr>
        <w:t xml:space="preserve"> годы</w:t>
      </w:r>
    </w:p>
    <w:p w14:paraId="5B9C0581" w14:textId="77777777" w:rsidR="001277E5" w:rsidRPr="00A979B0" w:rsidRDefault="001277E5" w:rsidP="002F7F7A">
      <w:pPr>
        <w:spacing w:after="0" w:line="240" w:lineRule="auto"/>
        <w:ind w:firstLine="851"/>
        <w:jc w:val="center"/>
        <w:rPr>
          <w:szCs w:val="28"/>
        </w:rPr>
      </w:pPr>
    </w:p>
    <w:p w14:paraId="0B8C016E" w14:textId="77777777" w:rsidR="00CF5BF2" w:rsidRPr="00A979B0" w:rsidRDefault="00CF5BF2" w:rsidP="002F7F7A">
      <w:pPr>
        <w:pStyle w:val="Textbody"/>
        <w:spacing w:after="0"/>
        <w:ind w:firstLine="709"/>
        <w:jc w:val="both"/>
        <w:rPr>
          <w:sz w:val="28"/>
          <w:szCs w:val="28"/>
          <w:lang w:eastAsia="ru-RU"/>
        </w:rPr>
      </w:pPr>
    </w:p>
    <w:p w14:paraId="151FA218" w14:textId="7247B0E4" w:rsidR="00CF5BF2" w:rsidRPr="00A979B0" w:rsidRDefault="00921A69" w:rsidP="00CF5BF2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CF5BF2" w:rsidRPr="00A979B0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CF5BF2" w:rsidRPr="00A979B0"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CF5BF2" w:rsidRPr="00A979B0">
        <w:rPr>
          <w:sz w:val="28"/>
          <w:szCs w:val="28"/>
          <w:lang w:eastAsia="ru-RU"/>
        </w:rPr>
        <w:t>Абинский</w:t>
      </w:r>
      <w:proofErr w:type="spellEnd"/>
      <w:r w:rsidR="00CF5BF2" w:rsidRPr="00A979B0">
        <w:rPr>
          <w:sz w:val="28"/>
          <w:szCs w:val="28"/>
          <w:lang w:eastAsia="ru-RU"/>
        </w:rPr>
        <w:t xml:space="preserve"> район </w:t>
      </w:r>
      <w:r w:rsidR="00CF5BF2" w:rsidRPr="00A979B0">
        <w:rPr>
          <w:sz w:val="28"/>
          <w:szCs w:val="28"/>
        </w:rPr>
        <w:t xml:space="preserve">проведено экспертно-аналитическое мероприятие </w:t>
      </w:r>
      <w:r w:rsidR="00CF5BF2" w:rsidRPr="00A979B0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подготовке заключения на </w:t>
      </w:r>
      <w:r w:rsidR="00CF5BF2" w:rsidRPr="00A979B0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</w:t>
      </w:r>
      <w:proofErr w:type="spellStart"/>
      <w:r w:rsidR="00CF5BF2" w:rsidRPr="00A979B0">
        <w:rPr>
          <w:rFonts w:cs="Times New Roman"/>
          <w:sz w:val="28"/>
          <w:szCs w:val="28"/>
        </w:rPr>
        <w:t>Абинский</w:t>
      </w:r>
      <w:proofErr w:type="spellEnd"/>
      <w:r w:rsidR="00CF5BF2" w:rsidRPr="00A979B0">
        <w:rPr>
          <w:rFonts w:cs="Times New Roman"/>
          <w:sz w:val="28"/>
          <w:szCs w:val="28"/>
        </w:rPr>
        <w:t xml:space="preserve"> район «</w:t>
      </w:r>
      <w:r w:rsidR="00A979B0" w:rsidRPr="00A979B0">
        <w:rPr>
          <w:rFonts w:cs="Times New Roman"/>
          <w:sz w:val="28"/>
          <w:szCs w:val="28"/>
        </w:rPr>
        <w:t>Развитие дорожного хозяйства и транспорта</w:t>
      </w:r>
      <w:r w:rsidR="00CF5BF2" w:rsidRPr="00A979B0">
        <w:rPr>
          <w:sz w:val="28"/>
          <w:szCs w:val="28"/>
        </w:rPr>
        <w:t>» на 2025 – 20</w:t>
      </w:r>
      <w:r w:rsidR="00A979B0" w:rsidRPr="00A979B0">
        <w:rPr>
          <w:sz w:val="28"/>
          <w:szCs w:val="28"/>
        </w:rPr>
        <w:t>29</w:t>
      </w:r>
      <w:r w:rsidR="00CF5BF2" w:rsidRPr="00A979B0">
        <w:rPr>
          <w:sz w:val="28"/>
          <w:szCs w:val="28"/>
        </w:rPr>
        <w:t xml:space="preserve"> годы. </w:t>
      </w:r>
    </w:p>
    <w:p w14:paraId="2B560B37" w14:textId="53E35896" w:rsidR="00BF429F" w:rsidRPr="00A979B0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A979B0">
        <w:rPr>
          <w:sz w:val="28"/>
          <w:szCs w:val="28"/>
          <w:lang w:eastAsia="ru-RU"/>
        </w:rPr>
        <w:t xml:space="preserve">Предмет проверки - </w:t>
      </w:r>
      <w:r w:rsidR="00BF429F" w:rsidRPr="00A979B0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A979B0" w:rsidRPr="00A979B0">
        <w:rPr>
          <w:rFonts w:cs="Times New Roman"/>
          <w:sz w:val="28"/>
          <w:szCs w:val="28"/>
        </w:rPr>
        <w:t>Развитие дорожного хозяйства и транспорта</w:t>
      </w:r>
      <w:r w:rsidR="00BF429F" w:rsidRPr="00A979B0">
        <w:rPr>
          <w:rFonts w:cs="Times New Roman"/>
          <w:sz w:val="28"/>
          <w:szCs w:val="28"/>
        </w:rPr>
        <w:t>» на 202</w:t>
      </w:r>
      <w:r w:rsidR="00CF5BF2" w:rsidRPr="00A979B0">
        <w:rPr>
          <w:rFonts w:cs="Times New Roman"/>
          <w:sz w:val="28"/>
          <w:szCs w:val="28"/>
        </w:rPr>
        <w:t>5</w:t>
      </w:r>
      <w:r w:rsidR="00BF429F" w:rsidRPr="00A979B0">
        <w:rPr>
          <w:rFonts w:cs="Times New Roman"/>
          <w:sz w:val="28"/>
          <w:szCs w:val="28"/>
        </w:rPr>
        <w:t xml:space="preserve"> – 20</w:t>
      </w:r>
      <w:r w:rsidR="00A979B0" w:rsidRPr="00A979B0">
        <w:rPr>
          <w:rFonts w:cs="Times New Roman"/>
          <w:sz w:val="28"/>
          <w:szCs w:val="28"/>
        </w:rPr>
        <w:t>29</w:t>
      </w:r>
      <w:r w:rsidR="00BF429F" w:rsidRPr="00A979B0">
        <w:rPr>
          <w:rFonts w:cs="Times New Roman"/>
          <w:sz w:val="28"/>
          <w:szCs w:val="28"/>
        </w:rPr>
        <w:t xml:space="preserve"> годы (</w:t>
      </w:r>
      <w:r w:rsidR="00BF429F" w:rsidRPr="00A979B0">
        <w:rPr>
          <w:rStyle w:val="a5"/>
          <w:b w:val="0"/>
          <w:sz w:val="28"/>
          <w:szCs w:val="28"/>
        </w:rPr>
        <w:t>далее – проект Программы)</w:t>
      </w:r>
      <w:r w:rsidR="00CF5BF2" w:rsidRPr="00A979B0">
        <w:rPr>
          <w:rStyle w:val="a5"/>
          <w:b w:val="0"/>
          <w:sz w:val="28"/>
          <w:szCs w:val="28"/>
        </w:rPr>
        <w:t xml:space="preserve">, </w:t>
      </w:r>
      <w:r w:rsidR="00CF5BF2" w:rsidRPr="00A979B0">
        <w:rPr>
          <w:bCs/>
          <w:sz w:val="28"/>
          <w:szCs w:val="28"/>
        </w:rPr>
        <w:t xml:space="preserve">материалы и документы </w:t>
      </w:r>
      <w:r w:rsidR="00CF5BF2" w:rsidRPr="00A979B0">
        <w:rPr>
          <w:sz w:val="28"/>
          <w:szCs w:val="28"/>
        </w:rPr>
        <w:t>финансово-экономических обоснований указанного проекта.</w:t>
      </w:r>
      <w:r w:rsidR="00BF429F" w:rsidRPr="00A979B0">
        <w:rPr>
          <w:rStyle w:val="a5"/>
          <w:b w:val="0"/>
          <w:sz w:val="28"/>
          <w:szCs w:val="28"/>
        </w:rPr>
        <w:t xml:space="preserve"> </w:t>
      </w:r>
    </w:p>
    <w:p w14:paraId="522FE784" w14:textId="1D45F5BD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A979B0"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Pr="00A979B0"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 w:rsidRPr="00A979B0">
        <w:rPr>
          <w:szCs w:val="28"/>
        </w:rPr>
        <w:t xml:space="preserve"> муниципального образования Абинский район и финансово-экономической обоснованности проекта Программы.</w:t>
      </w:r>
      <w:r w:rsidRPr="00A979B0">
        <w:rPr>
          <w:szCs w:val="28"/>
        </w:rPr>
        <w:t xml:space="preserve"> </w:t>
      </w:r>
    </w:p>
    <w:p w14:paraId="74B598AB" w14:textId="3506A2D2" w:rsidR="00E479E9" w:rsidRDefault="00E479E9" w:rsidP="00EE423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Принятие </w:t>
      </w:r>
      <w:r w:rsidRPr="00CA409A">
        <w:rPr>
          <w:szCs w:val="28"/>
        </w:rPr>
        <w:t xml:space="preserve">муниципальной программы </w:t>
      </w:r>
      <w:r>
        <w:rPr>
          <w:szCs w:val="28"/>
        </w:rPr>
        <w:t xml:space="preserve">обусловлено необходимостью </w:t>
      </w:r>
      <w:r w:rsidRPr="00CA409A">
        <w:rPr>
          <w:szCs w:val="28"/>
        </w:rPr>
        <w:t>повышени</w:t>
      </w:r>
      <w:r>
        <w:rPr>
          <w:szCs w:val="28"/>
        </w:rPr>
        <w:t>я</w:t>
      </w:r>
      <w:r w:rsidRPr="00CA409A">
        <w:rPr>
          <w:szCs w:val="28"/>
        </w:rPr>
        <w:t xml:space="preserve"> технического уровня и улучшени</w:t>
      </w:r>
      <w:r>
        <w:rPr>
          <w:szCs w:val="28"/>
        </w:rPr>
        <w:t>я</w:t>
      </w:r>
      <w:r w:rsidRPr="00CA409A">
        <w:rPr>
          <w:szCs w:val="28"/>
        </w:rPr>
        <w:t xml:space="preserve"> транспортно-эксплуатационного состояния сети автомобильных дорог общего пользования местного значения, создани</w:t>
      </w:r>
      <w:r>
        <w:rPr>
          <w:szCs w:val="28"/>
        </w:rPr>
        <w:t>я</w:t>
      </w:r>
      <w:r w:rsidRPr="00CA409A">
        <w:rPr>
          <w:szCs w:val="28"/>
        </w:rPr>
        <w:t xml:space="preserve"> условий для предоставление транспортных услуг населению</w:t>
      </w:r>
      <w:r>
        <w:rPr>
          <w:szCs w:val="28"/>
        </w:rPr>
        <w:t xml:space="preserve">, </w:t>
      </w:r>
      <w:r w:rsidRPr="00CA409A">
        <w:rPr>
          <w:szCs w:val="28"/>
        </w:rPr>
        <w:t>повышени</w:t>
      </w:r>
      <w:r>
        <w:rPr>
          <w:szCs w:val="28"/>
        </w:rPr>
        <w:t>я</w:t>
      </w:r>
      <w:r w:rsidRPr="00CA409A">
        <w:rPr>
          <w:szCs w:val="28"/>
        </w:rPr>
        <w:t xml:space="preserve"> безопасности дорожного движения на территории муниципального образования </w:t>
      </w:r>
      <w:proofErr w:type="spellStart"/>
      <w:r w:rsidRPr="00CA409A">
        <w:rPr>
          <w:szCs w:val="28"/>
        </w:rPr>
        <w:t>Абинский</w:t>
      </w:r>
      <w:proofErr w:type="spellEnd"/>
      <w:r w:rsidRPr="00CA409A">
        <w:rPr>
          <w:szCs w:val="28"/>
        </w:rPr>
        <w:t xml:space="preserve"> район.</w:t>
      </w:r>
    </w:p>
    <w:p w14:paraId="0759E9F9" w14:textId="77777777" w:rsidR="0051411C" w:rsidRDefault="0051411C" w:rsidP="0051411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Полномочия органов местного самоуправления по регулированию данной сферы закреплены статьей 15 Федерального закона №131-ФЗ «Об общих принципах организации местного самоуправления в Российской Федерации». </w:t>
      </w:r>
    </w:p>
    <w:p w14:paraId="09B27CAF" w14:textId="7BDB185B" w:rsidR="00EE4235" w:rsidRDefault="00EE4235" w:rsidP="00EE423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Программой предусмотрено три </w:t>
      </w:r>
      <w:r w:rsidR="0051411C">
        <w:rPr>
          <w:szCs w:val="28"/>
        </w:rPr>
        <w:t>п</w:t>
      </w:r>
      <w:r>
        <w:rPr>
          <w:szCs w:val="28"/>
        </w:rPr>
        <w:t>одпрограммы</w:t>
      </w:r>
      <w:r w:rsidR="0051411C">
        <w:rPr>
          <w:szCs w:val="28"/>
        </w:rPr>
        <w:t>.</w:t>
      </w:r>
    </w:p>
    <w:p w14:paraId="33998DE8" w14:textId="77777777" w:rsidR="00EE4235" w:rsidRPr="00EE4235" w:rsidRDefault="00EE4235" w:rsidP="00EE4235">
      <w:pPr>
        <w:spacing w:after="0" w:line="240" w:lineRule="auto"/>
        <w:ind w:firstLine="708"/>
        <w:jc w:val="both"/>
        <w:rPr>
          <w:szCs w:val="28"/>
        </w:rPr>
      </w:pPr>
      <w:r w:rsidRPr="001E032E">
        <w:rPr>
          <w:rFonts w:eastAsia="Arial Unicode MS" w:cs="Tahoma"/>
          <w:szCs w:val="28"/>
          <w:lang w:eastAsia="ar-SA"/>
        </w:rPr>
        <w:t>Общий прогнозный объем ассигнований на реализацию Программы составляет 18600,0 тыс. рублей, в том числе по годам реализации:</w:t>
      </w:r>
      <w:r>
        <w:rPr>
          <w:rFonts w:eastAsia="Arial Unicode MS" w:cs="Tahoma"/>
          <w:szCs w:val="28"/>
          <w:lang w:eastAsia="ar-SA"/>
        </w:rPr>
        <w:t xml:space="preserve"> </w:t>
      </w:r>
      <w:r w:rsidRPr="001E032E">
        <w:rPr>
          <w:rFonts w:eastAsia="Arial Unicode MS" w:cs="Tahoma"/>
          <w:szCs w:val="28"/>
          <w:lang w:eastAsia="ar-SA"/>
        </w:rPr>
        <w:t>2025 год – 6200,0 тыс. руб.;</w:t>
      </w:r>
      <w:r>
        <w:rPr>
          <w:rFonts w:eastAsia="Arial Unicode MS" w:cs="Tahoma"/>
          <w:szCs w:val="28"/>
          <w:lang w:eastAsia="ar-SA"/>
        </w:rPr>
        <w:t xml:space="preserve"> </w:t>
      </w:r>
      <w:r w:rsidRPr="001E032E">
        <w:rPr>
          <w:rFonts w:eastAsia="Arial Unicode MS" w:cs="Tahoma"/>
          <w:szCs w:val="28"/>
          <w:lang w:eastAsia="ar-SA"/>
        </w:rPr>
        <w:t>2026 год – 6200,0 тыс. руб.;</w:t>
      </w:r>
      <w:r>
        <w:rPr>
          <w:rFonts w:eastAsia="Arial Unicode MS" w:cs="Tahoma"/>
          <w:szCs w:val="28"/>
          <w:lang w:eastAsia="ar-SA"/>
        </w:rPr>
        <w:t xml:space="preserve"> </w:t>
      </w:r>
      <w:r w:rsidRPr="001E032E">
        <w:rPr>
          <w:rFonts w:eastAsia="Arial Unicode MS" w:cs="Tahoma"/>
          <w:szCs w:val="28"/>
          <w:lang w:eastAsia="ar-SA"/>
        </w:rPr>
        <w:t>2027 год – 6200,0 тыс. руб.</w:t>
      </w:r>
      <w:r>
        <w:rPr>
          <w:rFonts w:eastAsia="Arial Unicode MS" w:cs="Tahoma"/>
          <w:szCs w:val="28"/>
          <w:lang w:eastAsia="ar-SA"/>
        </w:rPr>
        <w:t xml:space="preserve"> </w:t>
      </w:r>
      <w:r w:rsidRPr="00EE4235">
        <w:rPr>
          <w:rFonts w:eastAsia="Arial Unicode MS" w:cs="Tahoma"/>
          <w:szCs w:val="28"/>
          <w:lang w:eastAsia="ar-SA"/>
        </w:rPr>
        <w:t xml:space="preserve">Бюджетные ассигнования на 2028-2029 годы не планируются. </w:t>
      </w:r>
    </w:p>
    <w:p w14:paraId="736D8057" w14:textId="5EAAF1DF" w:rsidR="00EE4235" w:rsidRPr="00EE4235" w:rsidRDefault="00EE4235" w:rsidP="00EE4235">
      <w:pPr>
        <w:spacing w:after="0" w:line="240" w:lineRule="auto"/>
        <w:ind w:firstLine="708"/>
        <w:jc w:val="both"/>
        <w:rPr>
          <w:szCs w:val="28"/>
        </w:rPr>
      </w:pPr>
      <w:r w:rsidRPr="001E032E">
        <w:rPr>
          <w:rFonts w:eastAsia="Arial Unicode MS" w:cs="Tahoma"/>
          <w:szCs w:val="28"/>
          <w:lang w:eastAsia="ar-SA"/>
        </w:rPr>
        <w:t xml:space="preserve">Источниками финансирования Программы планируются средства бюджета муниципального образования </w:t>
      </w:r>
      <w:proofErr w:type="spellStart"/>
      <w:r w:rsidRPr="001E032E">
        <w:rPr>
          <w:rFonts w:eastAsia="Arial Unicode MS" w:cs="Tahoma"/>
          <w:szCs w:val="28"/>
          <w:lang w:eastAsia="ar-SA"/>
        </w:rPr>
        <w:t>Абинский</w:t>
      </w:r>
      <w:proofErr w:type="spellEnd"/>
      <w:r w:rsidRPr="001E032E">
        <w:rPr>
          <w:rFonts w:eastAsia="Arial Unicode MS" w:cs="Tahoma"/>
          <w:szCs w:val="28"/>
          <w:lang w:eastAsia="ar-SA"/>
        </w:rPr>
        <w:t xml:space="preserve"> район.</w:t>
      </w:r>
      <w:r>
        <w:rPr>
          <w:rFonts w:eastAsia="Arial Unicode MS" w:cs="Tahoma"/>
          <w:szCs w:val="28"/>
          <w:lang w:eastAsia="ar-SA"/>
        </w:rPr>
        <w:t xml:space="preserve"> </w:t>
      </w:r>
    </w:p>
    <w:p w14:paraId="1980F5D9" w14:textId="1E30E1C4" w:rsidR="00EE4235" w:rsidRPr="00AC6EEB" w:rsidRDefault="00EE4235" w:rsidP="00EE4235">
      <w:pPr>
        <w:pStyle w:val="PreformattedText"/>
        <w:shd w:val="clear" w:color="auto" w:fill="FFFFFF"/>
        <w:ind w:firstLine="708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sz w:val="28"/>
          <w:szCs w:val="28"/>
        </w:rPr>
        <w:t>К проекту Программы представлены обоснования расходов (п</w:t>
      </w:r>
      <w:r w:rsidRPr="00AC6EEB">
        <w:rPr>
          <w:rFonts w:eastAsia="Arial Unicode MS" w:cs="Tahoma"/>
          <w:sz w:val="28"/>
          <w:szCs w:val="28"/>
          <w:lang w:eastAsia="ar-SA" w:bidi="ar-SA"/>
        </w:rPr>
        <w:t>отребность в финансовых ресурсах</w:t>
      </w:r>
      <w:r>
        <w:rPr>
          <w:rFonts w:eastAsia="Arial Unicode MS" w:cs="Tahoma"/>
          <w:sz w:val="28"/>
          <w:szCs w:val="28"/>
          <w:lang w:eastAsia="ar-SA" w:bidi="ar-SA"/>
        </w:rPr>
        <w:t>) на реализацию мероприятий муниципальной программы</w:t>
      </w:r>
      <w:r w:rsidRPr="00AC6EEB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в виде </w:t>
      </w:r>
      <w:r w:rsidRPr="00AC6EEB">
        <w:rPr>
          <w:sz w:val="28"/>
          <w:szCs w:val="28"/>
        </w:rPr>
        <w:t>заключенных контрактов (договоров) по аналогичному предмету мероприятий, коммерческих предложений.</w:t>
      </w:r>
    </w:p>
    <w:p w14:paraId="63C6B11B" w14:textId="087F1C20" w:rsidR="0085510B" w:rsidRPr="00F75154" w:rsidRDefault="0085510B" w:rsidP="0085510B">
      <w:pPr>
        <w:pStyle w:val="PreformattedText"/>
        <w:shd w:val="clear" w:color="auto" w:fill="FFFFFF"/>
        <w:ind w:firstLine="708"/>
        <w:jc w:val="both"/>
        <w:rPr>
          <w:sz w:val="28"/>
          <w:szCs w:val="28"/>
        </w:rPr>
      </w:pPr>
      <w:r w:rsidRPr="0085510B">
        <w:rPr>
          <w:sz w:val="28"/>
          <w:szCs w:val="28"/>
        </w:rPr>
        <w:t xml:space="preserve">В результате проведения экспертизы проекта Программы установлено </w:t>
      </w:r>
      <w:r>
        <w:rPr>
          <w:sz w:val="28"/>
          <w:szCs w:val="28"/>
        </w:rPr>
        <w:t xml:space="preserve">необоснованное планирование бюджетных средств по </w:t>
      </w:r>
      <w:r w:rsidR="00921A69">
        <w:rPr>
          <w:sz w:val="28"/>
          <w:szCs w:val="28"/>
        </w:rPr>
        <w:t xml:space="preserve">двум </w:t>
      </w:r>
      <w:r>
        <w:rPr>
          <w:sz w:val="28"/>
          <w:szCs w:val="28"/>
        </w:rPr>
        <w:t>подпрограмм</w:t>
      </w:r>
      <w:r w:rsidR="00921A69">
        <w:rPr>
          <w:sz w:val="28"/>
          <w:szCs w:val="28"/>
        </w:rPr>
        <w:t>ам</w:t>
      </w:r>
      <w:r>
        <w:rPr>
          <w:sz w:val="28"/>
          <w:szCs w:val="28"/>
        </w:rPr>
        <w:t xml:space="preserve"> в общей сумме 1370,0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14:paraId="523E31EB" w14:textId="583F4A9C" w:rsidR="0078375D" w:rsidRPr="0085510B" w:rsidRDefault="0078375D" w:rsidP="0078375D">
      <w:pPr>
        <w:spacing w:after="0" w:line="240" w:lineRule="auto"/>
        <w:ind w:firstLine="708"/>
        <w:jc w:val="both"/>
        <w:rPr>
          <w:rStyle w:val="1"/>
          <w:rFonts w:eastAsia="Arial Unicode MS" w:cs="Tahoma"/>
          <w:szCs w:val="28"/>
          <w:lang w:eastAsia="ar-SA"/>
        </w:rPr>
      </w:pPr>
      <w:r w:rsidRPr="0085510B">
        <w:rPr>
          <w:szCs w:val="28"/>
        </w:rPr>
        <w:t xml:space="preserve">При разработке проекта муниципальной программы соблюдены требования бюджетного законодательства, постановления администрации </w:t>
      </w:r>
      <w:r w:rsidRPr="0085510B">
        <w:rPr>
          <w:szCs w:val="28"/>
        </w:rPr>
        <w:lastRenderedPageBreak/>
        <w:t xml:space="preserve">муниципального образования Абинский район от 29 ноября 2013 года № 2203 «Об утверждении порядка разработки и реализации муниципальных программ муниципального образования </w:t>
      </w:r>
      <w:proofErr w:type="spellStart"/>
      <w:r w:rsidRPr="0085510B">
        <w:rPr>
          <w:szCs w:val="28"/>
        </w:rPr>
        <w:t>Абинский</w:t>
      </w:r>
      <w:proofErr w:type="spellEnd"/>
      <w:r w:rsidRPr="0085510B">
        <w:rPr>
          <w:szCs w:val="28"/>
        </w:rPr>
        <w:t xml:space="preserve"> район</w:t>
      </w:r>
      <w:r w:rsidR="00921A69">
        <w:rPr>
          <w:szCs w:val="28"/>
        </w:rPr>
        <w:t>.</w:t>
      </w:r>
    </w:p>
    <w:sectPr w:rsidR="0078375D" w:rsidRPr="0085510B" w:rsidSect="00C22AD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E5E0F" w14:textId="77777777" w:rsidR="006A09E9" w:rsidRDefault="006A09E9" w:rsidP="00C22ADB">
      <w:pPr>
        <w:spacing w:after="0" w:line="240" w:lineRule="auto"/>
      </w:pPr>
      <w:r>
        <w:separator/>
      </w:r>
    </w:p>
  </w:endnote>
  <w:endnote w:type="continuationSeparator" w:id="0">
    <w:p w14:paraId="790340A2" w14:textId="77777777" w:rsidR="006A09E9" w:rsidRDefault="006A09E9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83119" w14:textId="77777777" w:rsidR="006A09E9" w:rsidRDefault="006A09E9" w:rsidP="00C22ADB">
      <w:pPr>
        <w:spacing w:after="0" w:line="240" w:lineRule="auto"/>
      </w:pPr>
      <w:r>
        <w:separator/>
      </w:r>
    </w:p>
  </w:footnote>
  <w:footnote w:type="continuationSeparator" w:id="0">
    <w:p w14:paraId="15B4C786" w14:textId="77777777" w:rsidR="006A09E9" w:rsidRDefault="006A09E9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066032"/>
      <w:docPartObj>
        <w:docPartGallery w:val="Page Numbers (Top of Page)"/>
        <w:docPartUnique/>
      </w:docPartObj>
    </w:sdtPr>
    <w:sdtEndPr/>
    <w:sdtContent>
      <w:p w14:paraId="4E86371B" w14:textId="1F8A8A71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FAA">
          <w:rPr>
            <w:noProof/>
          </w:rPr>
          <w:t>2</w:t>
        </w:r>
        <w:r>
          <w:fldChar w:fldCharType="end"/>
        </w:r>
      </w:p>
    </w:sdtContent>
  </w:sdt>
  <w:p w14:paraId="0DFCF4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927DD"/>
    <w:rsid w:val="000E05FB"/>
    <w:rsid w:val="001277E5"/>
    <w:rsid w:val="001E2E5C"/>
    <w:rsid w:val="00230FAD"/>
    <w:rsid w:val="002508A4"/>
    <w:rsid w:val="002975EA"/>
    <w:rsid w:val="002B3417"/>
    <w:rsid w:val="002D7600"/>
    <w:rsid w:val="002F7F7A"/>
    <w:rsid w:val="003024A8"/>
    <w:rsid w:val="0030676D"/>
    <w:rsid w:val="00307480"/>
    <w:rsid w:val="003A2D8F"/>
    <w:rsid w:val="003C4E5A"/>
    <w:rsid w:val="00430EDE"/>
    <w:rsid w:val="0043471B"/>
    <w:rsid w:val="0044536B"/>
    <w:rsid w:val="0051411C"/>
    <w:rsid w:val="005B76A5"/>
    <w:rsid w:val="006017DC"/>
    <w:rsid w:val="006A09E9"/>
    <w:rsid w:val="006A0AAB"/>
    <w:rsid w:val="0074498F"/>
    <w:rsid w:val="00744BAD"/>
    <w:rsid w:val="0078375D"/>
    <w:rsid w:val="00784063"/>
    <w:rsid w:val="007F1ADE"/>
    <w:rsid w:val="0085510B"/>
    <w:rsid w:val="008E107B"/>
    <w:rsid w:val="008F5197"/>
    <w:rsid w:val="00921A69"/>
    <w:rsid w:val="009B7B8F"/>
    <w:rsid w:val="009C6F54"/>
    <w:rsid w:val="009E423E"/>
    <w:rsid w:val="00A979B0"/>
    <w:rsid w:val="00AB6670"/>
    <w:rsid w:val="00B25636"/>
    <w:rsid w:val="00B3252B"/>
    <w:rsid w:val="00BF429F"/>
    <w:rsid w:val="00C22ADB"/>
    <w:rsid w:val="00C3658A"/>
    <w:rsid w:val="00C8350B"/>
    <w:rsid w:val="00CD3884"/>
    <w:rsid w:val="00CF5BF2"/>
    <w:rsid w:val="00D317CB"/>
    <w:rsid w:val="00D41191"/>
    <w:rsid w:val="00D42A9A"/>
    <w:rsid w:val="00D556A3"/>
    <w:rsid w:val="00DC1F4E"/>
    <w:rsid w:val="00DC5B87"/>
    <w:rsid w:val="00E479E9"/>
    <w:rsid w:val="00E548A6"/>
    <w:rsid w:val="00E87FAA"/>
    <w:rsid w:val="00ED3826"/>
    <w:rsid w:val="00EE4235"/>
    <w:rsid w:val="00F112E7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7D38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7DA5-168A-4367-A6AE-95B7A5C5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37</cp:revision>
  <cp:lastPrinted>2024-09-19T11:02:00Z</cp:lastPrinted>
  <dcterms:created xsi:type="dcterms:W3CDTF">2021-08-17T06:47:00Z</dcterms:created>
  <dcterms:modified xsi:type="dcterms:W3CDTF">2024-12-28T06:12:00Z</dcterms:modified>
</cp:coreProperties>
</file>