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05C5" w:rsidRPr="008E0CB9" w:rsidRDefault="00A405C5" w:rsidP="00036F3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8E0CB9">
        <w:rPr>
          <w:rFonts w:ascii="Times New Roman" w:hAnsi="Times New Roman" w:cs="Times New Roman"/>
          <w:b/>
          <w:bCs/>
          <w:sz w:val="28"/>
          <w:szCs w:val="28"/>
        </w:rPr>
        <w:t>АНТИКОРРУПЦИОННОЕ ЗАКЛЮЧЕНИЕ</w:t>
      </w:r>
    </w:p>
    <w:p w:rsidR="00A405C5" w:rsidRDefault="00A405C5" w:rsidP="008F42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проект </w:t>
      </w:r>
      <w:r w:rsidRPr="00F413AD">
        <w:rPr>
          <w:rFonts w:ascii="Times New Roman" w:hAnsi="Times New Roman" w:cs="Times New Roman"/>
          <w:noProof/>
          <w:sz w:val="28"/>
          <w:szCs w:val="28"/>
        </w:rPr>
        <w:t>постановления администрации</w:t>
      </w:r>
    </w:p>
    <w:p w:rsidR="00A405C5" w:rsidRDefault="00A405C5" w:rsidP="008F42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Абинский район</w:t>
      </w:r>
    </w:p>
    <w:p w:rsidR="00A405C5" w:rsidRDefault="00A405C5" w:rsidP="008F42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405C5" w:rsidRDefault="00A405C5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6488"/>
        <w:gridCol w:w="1306"/>
      </w:tblGrid>
      <w:tr w:rsidR="00A405C5" w:rsidTr="00036F30">
        <w:tc>
          <w:tcPr>
            <w:tcW w:w="1555" w:type="dxa"/>
          </w:tcPr>
          <w:p w:rsidR="00A405C5" w:rsidRDefault="00A405C5" w:rsidP="008F42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13AD">
              <w:rPr>
                <w:rFonts w:ascii="Times New Roman" w:hAnsi="Times New Roman" w:cs="Times New Roman"/>
                <w:noProof/>
                <w:sz w:val="28"/>
                <w:szCs w:val="28"/>
              </w:rPr>
              <w:t>22.04.2024</w:t>
            </w:r>
          </w:p>
        </w:tc>
        <w:tc>
          <w:tcPr>
            <w:tcW w:w="6488" w:type="dxa"/>
          </w:tcPr>
          <w:p w:rsidR="00A405C5" w:rsidRDefault="00A405C5" w:rsidP="008F42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2" w:type="dxa"/>
          </w:tcPr>
          <w:p w:rsidR="00A405C5" w:rsidRDefault="00A405C5" w:rsidP="008F42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г.Абинск</w:t>
            </w:r>
            <w:proofErr w:type="spellEnd"/>
          </w:p>
        </w:tc>
      </w:tr>
    </w:tbl>
    <w:p w:rsidR="00A405C5" w:rsidRDefault="00A405C5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</w:t>
      </w:r>
    </w:p>
    <w:p w:rsidR="00A405C5" w:rsidRDefault="00A405C5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05C5" w:rsidRDefault="00A405C5" w:rsidP="00036F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A405C5" w:rsidRDefault="00A405C5" w:rsidP="00036F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Мной, начальником правового управления, Семендяевым А. В., в соответствии с </w:t>
      </w:r>
      <w:r w:rsidRPr="00F413AD">
        <w:rPr>
          <w:rFonts w:ascii="Times New Roman" w:hAnsi="Times New Roman" w:cs="Times New Roman"/>
          <w:noProof/>
          <w:sz w:val="28"/>
          <w:szCs w:val="28"/>
        </w:rPr>
        <w:t>постановлением администрации муниципального образования Абинский район от 20 мая 2019 г. № 546 «Об утверждении положения об антикоррупционной экспертизе нормативных правовых актов и проектов нормативных правовых актов администрации муниципального образования Абинский район»</w:t>
      </w:r>
      <w:r>
        <w:rPr>
          <w:rFonts w:ascii="Times New Roman" w:hAnsi="Times New Roman" w:cs="Times New Roman"/>
          <w:sz w:val="28"/>
          <w:szCs w:val="28"/>
        </w:rPr>
        <w:t xml:space="preserve"> проведена антикоррупционная экспертиза проекта </w:t>
      </w:r>
      <w:r w:rsidRPr="00F413AD">
        <w:rPr>
          <w:rFonts w:ascii="Times New Roman" w:hAnsi="Times New Roman" w:cs="Times New Roman"/>
          <w:noProof/>
          <w:sz w:val="28"/>
          <w:szCs w:val="28"/>
        </w:rPr>
        <w:t>постановления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Абинский район «</w:t>
      </w:r>
      <w:r w:rsidRPr="00F413AD">
        <w:rPr>
          <w:rFonts w:ascii="Times New Roman" w:hAnsi="Times New Roman" w:cs="Times New Roman"/>
          <w:noProof/>
          <w:sz w:val="28"/>
          <w:szCs w:val="28"/>
        </w:rPr>
        <w:t>Об утверждении Порядка предоставления субсидий гражданам, ведущим личное подсобное хозяйство, крестьянским (фермерским) хозяйствам и индивидуальным предпринимателям, осуществляющим деятельность в области сельскохозяйственного производства на территории муниципального образования Абинский район</w:t>
      </w:r>
      <w:r>
        <w:rPr>
          <w:rFonts w:ascii="Times New Roman" w:hAnsi="Times New Roman" w:cs="Times New Roman"/>
          <w:sz w:val="28"/>
          <w:szCs w:val="28"/>
        </w:rPr>
        <w:t xml:space="preserve">», разработанного </w:t>
      </w:r>
      <w:r w:rsidRPr="00F413AD">
        <w:rPr>
          <w:rFonts w:ascii="Times New Roman" w:hAnsi="Times New Roman" w:cs="Times New Roman"/>
          <w:noProof/>
          <w:sz w:val="28"/>
          <w:szCs w:val="28"/>
        </w:rPr>
        <w:t>Управлением сельского хозяйства и охраны окружающей среды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Абинский район.</w:t>
      </w:r>
    </w:p>
    <w:p w:rsidR="00A405C5" w:rsidRDefault="00A405C5" w:rsidP="00036F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проекте </w:t>
      </w:r>
      <w:r w:rsidRPr="00F413AD">
        <w:rPr>
          <w:rFonts w:ascii="Times New Roman" w:hAnsi="Times New Roman" w:cs="Times New Roman"/>
          <w:noProof/>
          <w:sz w:val="28"/>
          <w:szCs w:val="28"/>
        </w:rPr>
        <w:t>постановления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Абинский район «</w:t>
      </w:r>
      <w:r w:rsidRPr="00F413AD">
        <w:rPr>
          <w:rFonts w:ascii="Times New Roman" w:hAnsi="Times New Roman" w:cs="Times New Roman"/>
          <w:noProof/>
          <w:sz w:val="28"/>
          <w:szCs w:val="28"/>
        </w:rPr>
        <w:t>Об утверждении Порядка предоставления субсидий гражданам, ведущим личное подсобное хозяйство, крестьянским (фермерским) хозяйствам и индивидуальным предпринимателям, осуществляющим деятельность в области сельскохозяйственного производства на территории муниципального образования Абинский район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коррупциогенные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факторы не выявлены.</w:t>
      </w:r>
    </w:p>
    <w:p w:rsidR="00A405C5" w:rsidRDefault="00A405C5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05C5" w:rsidRDefault="00A405C5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05C5" w:rsidRDefault="00A405C5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правового управления                                                    А. В. Семендяев</w:t>
      </w:r>
    </w:p>
    <w:p w:rsidR="00A405C5" w:rsidRPr="008E0CB9" w:rsidRDefault="00A405C5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05C5" w:rsidRDefault="00A405C5" w:rsidP="008F429A"/>
    <w:p w:rsidR="00A405C5" w:rsidRDefault="00A405C5">
      <w:pPr>
        <w:sectPr w:rsidR="00A405C5" w:rsidSect="00A405C5">
          <w:pgSz w:w="11906" w:h="16838"/>
          <w:pgMar w:top="1134" w:right="567" w:bottom="1134" w:left="1701" w:header="709" w:footer="709" w:gutter="0"/>
          <w:pgNumType w:start="1"/>
          <w:cols w:space="708"/>
          <w:docGrid w:linePitch="360"/>
        </w:sectPr>
      </w:pPr>
    </w:p>
    <w:p w:rsidR="00A405C5" w:rsidRDefault="00A405C5"/>
    <w:sectPr w:rsidR="00A405C5" w:rsidSect="00A405C5">
      <w:type w:val="continuous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29A"/>
    <w:rsid w:val="00036F30"/>
    <w:rsid w:val="00037A60"/>
    <w:rsid w:val="000A4ED1"/>
    <w:rsid w:val="001462A7"/>
    <w:rsid w:val="00152A07"/>
    <w:rsid w:val="00202381"/>
    <w:rsid w:val="002B777D"/>
    <w:rsid w:val="003933A5"/>
    <w:rsid w:val="003D7471"/>
    <w:rsid w:val="0051591A"/>
    <w:rsid w:val="005C7902"/>
    <w:rsid w:val="007906F8"/>
    <w:rsid w:val="00867663"/>
    <w:rsid w:val="008A6800"/>
    <w:rsid w:val="008F429A"/>
    <w:rsid w:val="009012B8"/>
    <w:rsid w:val="0093403F"/>
    <w:rsid w:val="00960A1D"/>
    <w:rsid w:val="00A405C5"/>
    <w:rsid w:val="00B00E89"/>
    <w:rsid w:val="00B17E58"/>
    <w:rsid w:val="00B86196"/>
    <w:rsid w:val="00C0692B"/>
    <w:rsid w:val="00CD28FA"/>
    <w:rsid w:val="00DA6C63"/>
    <w:rsid w:val="00E404C6"/>
    <w:rsid w:val="00FB5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5AC2E"/>
  <w15:chartTrackingRefBased/>
  <w15:docId w15:val="{716947D6-94E8-4700-9DD4-0A5182100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429A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6F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B77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B777D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Абинский Район</dc:creator>
  <cp:keywords/>
  <dc:description/>
  <cp:lastModifiedBy>Кармальков Сергей Валерьевич</cp:lastModifiedBy>
  <cp:revision>1</cp:revision>
  <cp:lastPrinted>2024-07-15T08:03:00Z</cp:lastPrinted>
  <dcterms:created xsi:type="dcterms:W3CDTF">2024-07-15T08:07:00Z</dcterms:created>
  <dcterms:modified xsi:type="dcterms:W3CDTF">2024-07-15T08:07:00Z</dcterms:modified>
</cp:coreProperties>
</file>