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30407009" w:rsidR="003838E4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28999DEF" w14:textId="77777777" w:rsidR="002A32CE" w:rsidRPr="002A32CE" w:rsidRDefault="00F50DF5" w:rsidP="002A32CE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61852"/>
      <w:r>
        <w:rPr>
          <w:rFonts w:eastAsia="Times New Roman" w:cs="Times New Roman"/>
          <w:b/>
          <w:szCs w:val="28"/>
          <w:lang w:eastAsia="ru-RU"/>
        </w:rPr>
        <w:t xml:space="preserve">проведенном экспертно-аналитическом мероприятии по </w:t>
      </w:r>
      <w:r w:rsidR="00ED5019">
        <w:rPr>
          <w:rFonts w:eastAsia="Times New Roman" w:cs="Times New Roman"/>
          <w:b/>
          <w:szCs w:val="28"/>
          <w:lang w:eastAsia="ru-RU"/>
        </w:rPr>
        <w:t>внешней проверк</w:t>
      </w:r>
      <w:r>
        <w:rPr>
          <w:rFonts w:eastAsia="Times New Roman" w:cs="Times New Roman"/>
          <w:b/>
          <w:szCs w:val="28"/>
          <w:lang w:eastAsia="ru-RU"/>
        </w:rPr>
        <w:t>е</w:t>
      </w:r>
      <w:r w:rsidR="00ED5019">
        <w:rPr>
          <w:rFonts w:eastAsia="Times New Roman" w:cs="Times New Roman"/>
          <w:b/>
          <w:szCs w:val="28"/>
          <w:lang w:eastAsia="ru-RU"/>
        </w:rPr>
        <w:t xml:space="preserve"> </w:t>
      </w:r>
      <w:r w:rsidR="002A32CE" w:rsidRPr="002A32CE">
        <w:rPr>
          <w:rFonts w:eastAsia="Times New Roman" w:cs="Times New Roman"/>
          <w:b/>
          <w:szCs w:val="28"/>
          <w:lang w:eastAsia="ru-RU"/>
        </w:rPr>
        <w:t>проекта решения Совета муниципального образования Абинский район «Об исполнении бюджета</w:t>
      </w:r>
    </w:p>
    <w:p w14:paraId="1CF1E4C1" w14:textId="284CA7D4" w:rsidR="003838E4" w:rsidRPr="00C35DEB" w:rsidRDefault="002A32CE" w:rsidP="002A32CE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A32CE">
        <w:rPr>
          <w:rFonts w:eastAsia="Times New Roman" w:cs="Times New Roman"/>
          <w:b/>
          <w:szCs w:val="28"/>
          <w:lang w:eastAsia="ru-RU"/>
        </w:rPr>
        <w:t>муниципального образования Абинский район за 2022 год»</w:t>
      </w:r>
    </w:p>
    <w:bookmarkEnd w:id="0"/>
    <w:p w14:paraId="06E18820" w14:textId="77777777" w:rsidR="003838E4" w:rsidRPr="00546BF8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14:paraId="2263DF65" w14:textId="5CD3991B" w:rsidR="00E638E9" w:rsidRDefault="001E18D2" w:rsidP="00E638E9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1E18D2">
        <w:rPr>
          <w:rFonts w:eastAsia="Times New Roman" w:cs="Times New Roman"/>
          <w:szCs w:val="28"/>
          <w:lang w:eastAsia="ru-RU"/>
        </w:rPr>
        <w:t>В соответствии с требованиями ст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Pr="001E18D2">
        <w:rPr>
          <w:rFonts w:eastAsia="Times New Roman" w:cs="Times New Roman"/>
          <w:szCs w:val="28"/>
          <w:lang w:eastAsia="ru-RU"/>
        </w:rPr>
        <w:t xml:space="preserve"> 264.4 Бюджетного кодекса Российской Федерации (далее – БК РФ),  </w:t>
      </w:r>
      <w:r w:rsidR="002A32CE" w:rsidRPr="002A32CE">
        <w:rPr>
          <w:rFonts w:eastAsia="Times New Roman" w:cs="Times New Roman"/>
          <w:szCs w:val="28"/>
          <w:lang w:eastAsia="ru-RU"/>
        </w:rPr>
        <w:t>подп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3 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8.1. разд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</w:t>
      </w:r>
      <w:r w:rsidRPr="001E18D2">
        <w:rPr>
          <w:rFonts w:eastAsia="Times New Roman" w:cs="Times New Roman"/>
          <w:szCs w:val="28"/>
          <w:lang w:eastAsia="ru-RU"/>
        </w:rPr>
        <w:t xml:space="preserve">, </w:t>
      </w:r>
      <w:r w:rsidR="002A32CE" w:rsidRPr="002A32CE">
        <w:rPr>
          <w:rFonts w:eastAsia="Times New Roman" w:cs="Times New Roman"/>
          <w:szCs w:val="28"/>
          <w:lang w:eastAsia="ru-RU"/>
        </w:rPr>
        <w:t>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1.1. разд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1 плана работы контрольно-счетной палаты муниципального образования Абинский район (далее – контрольно-счетная палата) на 2023 год, утвержденного распоряжением председателя контрольно-счетной палаты от 16 декабря 2022 года № 12</w:t>
      </w:r>
      <w:r w:rsidRPr="001E18D2">
        <w:rPr>
          <w:rFonts w:eastAsia="Times New Roman" w:cs="Times New Roman"/>
          <w:szCs w:val="28"/>
          <w:lang w:eastAsia="ru-RU"/>
        </w:rPr>
        <w:t xml:space="preserve">, и распоряжением председателя контрольно-счетной палаты муниципального образования Абинский район от </w:t>
      </w:r>
      <w:r w:rsidR="002A32CE">
        <w:rPr>
          <w:rFonts w:eastAsia="Times New Roman" w:cs="Times New Roman"/>
          <w:szCs w:val="28"/>
          <w:lang w:eastAsia="ru-RU"/>
        </w:rPr>
        <w:t>13 апреля</w:t>
      </w:r>
      <w:r w:rsidRPr="001E18D2">
        <w:rPr>
          <w:rFonts w:eastAsia="Times New Roman" w:cs="Times New Roman"/>
          <w:szCs w:val="28"/>
          <w:lang w:eastAsia="ru-RU"/>
        </w:rPr>
        <w:t xml:space="preserve"> 202</w:t>
      </w:r>
      <w:r w:rsidR="002A32CE">
        <w:rPr>
          <w:rFonts w:eastAsia="Times New Roman" w:cs="Times New Roman"/>
          <w:szCs w:val="28"/>
          <w:lang w:eastAsia="ru-RU"/>
        </w:rPr>
        <w:t>3</w:t>
      </w:r>
      <w:r w:rsidRPr="001E18D2">
        <w:rPr>
          <w:rFonts w:eastAsia="Times New Roman" w:cs="Times New Roman"/>
          <w:szCs w:val="28"/>
          <w:lang w:eastAsia="ru-RU"/>
        </w:rPr>
        <w:t xml:space="preserve"> года № </w:t>
      </w:r>
      <w:r w:rsidR="002A32CE">
        <w:rPr>
          <w:rFonts w:eastAsia="Times New Roman" w:cs="Times New Roman"/>
          <w:szCs w:val="28"/>
          <w:lang w:eastAsia="ru-RU"/>
        </w:rPr>
        <w:t>30</w:t>
      </w:r>
      <w:r w:rsidRPr="001E18D2">
        <w:rPr>
          <w:rFonts w:eastAsia="Times New Roman" w:cs="Times New Roman"/>
          <w:szCs w:val="28"/>
          <w:lang w:eastAsia="ru-RU"/>
        </w:rPr>
        <w:t xml:space="preserve"> «О назначении проверки» </w:t>
      </w:r>
      <w:r w:rsidR="00E638E9">
        <w:rPr>
          <w:rFonts w:eastAsia="Times New Roman" w:cs="Times New Roman"/>
          <w:szCs w:val="28"/>
          <w:lang w:eastAsia="ru-RU"/>
        </w:rPr>
        <w:t>аудитором</w:t>
      </w:r>
      <w:r w:rsidRPr="001E18D2">
        <w:rPr>
          <w:rFonts w:eastAsia="Times New Roman" w:cs="Times New Roman"/>
          <w:szCs w:val="28"/>
          <w:lang w:eastAsia="ru-RU"/>
        </w:rPr>
        <w:t xml:space="preserve"> контрольно-счетной палаты муниципального образования Абинский район Егоровой А.Н. проведена проверка </w:t>
      </w:r>
      <w:r w:rsidR="00E638E9" w:rsidRPr="00E638E9">
        <w:rPr>
          <w:rFonts w:eastAsia="Times New Roman" w:cs="Times New Roman"/>
          <w:szCs w:val="28"/>
          <w:lang w:eastAsia="ru-RU"/>
        </w:rPr>
        <w:t xml:space="preserve">проекта решения </w:t>
      </w:r>
      <w:bookmarkStart w:id="1" w:name="_Hlk132898009"/>
      <w:r w:rsidR="00E638E9" w:rsidRPr="00E638E9">
        <w:rPr>
          <w:rFonts w:eastAsia="Times New Roman" w:cs="Times New Roman"/>
          <w:szCs w:val="28"/>
          <w:lang w:eastAsia="ru-RU"/>
        </w:rPr>
        <w:t>Совета муниципального образования Абинский район «Об исполнении бюджета</w:t>
      </w:r>
      <w:r w:rsidR="00E638E9">
        <w:rPr>
          <w:rFonts w:eastAsia="Times New Roman" w:cs="Times New Roman"/>
          <w:szCs w:val="28"/>
          <w:lang w:eastAsia="ru-RU"/>
        </w:rPr>
        <w:t xml:space="preserve"> </w:t>
      </w:r>
      <w:r w:rsidR="00E638E9" w:rsidRPr="00E638E9">
        <w:rPr>
          <w:rFonts w:eastAsia="Times New Roman" w:cs="Times New Roman"/>
          <w:szCs w:val="28"/>
          <w:lang w:eastAsia="ru-RU"/>
        </w:rPr>
        <w:t>муниципального образования Абинский район за 2022 год»</w:t>
      </w:r>
      <w:r w:rsidR="00E638E9">
        <w:rPr>
          <w:rFonts w:eastAsia="Times New Roman" w:cs="Times New Roman"/>
          <w:szCs w:val="28"/>
          <w:lang w:eastAsia="ru-RU"/>
        </w:rPr>
        <w:t>.</w:t>
      </w:r>
      <w:bookmarkEnd w:id="1"/>
      <w:r w:rsidR="00E638E9">
        <w:rPr>
          <w:rFonts w:eastAsia="Times New Roman" w:cs="Times New Roman"/>
          <w:szCs w:val="28"/>
          <w:lang w:eastAsia="ru-RU"/>
        </w:rPr>
        <w:t xml:space="preserve"> </w:t>
      </w:r>
    </w:p>
    <w:p w14:paraId="27031775" w14:textId="52D3FDC0" w:rsidR="009F65A7" w:rsidRDefault="009F65A7" w:rsidP="00E638E9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Предмет </w:t>
      </w:r>
      <w:r w:rsidR="00A37E5A" w:rsidRPr="00A37E5A">
        <w:rPr>
          <w:rFonts w:eastAsia="Times New Roman" w:cs="Times New Roman"/>
          <w:szCs w:val="28"/>
          <w:lang w:eastAsia="ru-RU"/>
        </w:rPr>
        <w:t>экспертно-аналитического мероприятия</w:t>
      </w:r>
      <w:r w:rsidR="00B83780">
        <w:rPr>
          <w:rFonts w:eastAsia="Times New Roman" w:cs="Times New Roman"/>
          <w:szCs w:val="28"/>
          <w:lang w:eastAsia="ru-RU"/>
        </w:rPr>
        <w:t xml:space="preserve">: </w:t>
      </w:r>
      <w:r w:rsidR="00E638E9" w:rsidRPr="00E638E9">
        <w:rPr>
          <w:rFonts w:eastAsia="Times New Roman" w:cs="Times New Roman"/>
          <w:szCs w:val="28"/>
          <w:lang w:eastAsia="ru-RU"/>
        </w:rPr>
        <w:t>проект решения Совета муниципального образования Абинский район «Об исполнении бюджета муниципального образования Абинский район за 2022 год» с приложениями.</w:t>
      </w:r>
    </w:p>
    <w:p w14:paraId="519882FA" w14:textId="4B94A0D9" w:rsidR="00B83780" w:rsidRDefault="00B83780" w:rsidP="009F65A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A37E5A" w:rsidRPr="00A37E5A">
        <w:rPr>
          <w:rFonts w:eastAsia="Times New Roman" w:cs="Times New Roman"/>
          <w:szCs w:val="28"/>
          <w:lang w:eastAsia="ru-RU"/>
        </w:rPr>
        <w:t>экспертно-аналитического мероприятия</w:t>
      </w:r>
      <w:r>
        <w:rPr>
          <w:rFonts w:eastAsia="Times New Roman" w:cs="Times New Roman"/>
          <w:szCs w:val="28"/>
          <w:lang w:eastAsia="ru-RU"/>
        </w:rPr>
        <w:t xml:space="preserve">: </w:t>
      </w:r>
      <w:r w:rsidR="00E638E9" w:rsidRPr="00E638E9">
        <w:rPr>
          <w:rFonts w:eastAsia="Times New Roman" w:cs="Times New Roman"/>
          <w:szCs w:val="28"/>
          <w:lang w:eastAsia="ru-RU"/>
        </w:rPr>
        <w:t>муниципальное образование Абинский район (далее – муниципальное образование; МО Абинский район)</w:t>
      </w:r>
      <w:r>
        <w:rPr>
          <w:rFonts w:eastAsia="Times New Roman" w:cs="Times New Roman"/>
          <w:szCs w:val="28"/>
          <w:lang w:eastAsia="ru-RU"/>
        </w:rPr>
        <w:t>.</w:t>
      </w:r>
    </w:p>
    <w:p w14:paraId="345F34CC" w14:textId="67C58579" w:rsidR="00B83780" w:rsidRPr="00B83780" w:rsidRDefault="00B83780" w:rsidP="00B8378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B83780">
        <w:rPr>
          <w:rFonts w:eastAsia="Times New Roman" w:cs="Times New Roman"/>
          <w:szCs w:val="28"/>
          <w:lang w:eastAsia="ru-RU"/>
        </w:rPr>
        <w:t xml:space="preserve">Цели </w:t>
      </w:r>
      <w:r w:rsidR="00A37E5A" w:rsidRPr="00A37E5A">
        <w:rPr>
          <w:rFonts w:eastAsia="Times New Roman" w:cs="Times New Roman"/>
          <w:szCs w:val="28"/>
          <w:lang w:eastAsia="ru-RU"/>
        </w:rPr>
        <w:t>экспертно-аналитического мероприятия</w:t>
      </w:r>
      <w:r w:rsidRPr="00B83780">
        <w:rPr>
          <w:rFonts w:eastAsia="Times New Roman" w:cs="Times New Roman"/>
          <w:szCs w:val="28"/>
          <w:lang w:eastAsia="ru-RU"/>
        </w:rPr>
        <w:t>:</w:t>
      </w:r>
    </w:p>
    <w:p w14:paraId="28349B61" w14:textId="77777777" w:rsidR="00A37E5A" w:rsidRPr="00A37E5A" w:rsidRDefault="00A37E5A" w:rsidP="00A37E5A">
      <w:pPr>
        <w:widowControl w:val="0"/>
        <w:numPr>
          <w:ilvl w:val="0"/>
          <w:numId w:val="5"/>
        </w:numPr>
        <w:suppressAutoHyphens/>
        <w:autoSpaceDN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eastAsia="Times New Roman" w:cs="Times New Roman"/>
          <w:kern w:val="3"/>
          <w:szCs w:val="28"/>
          <w:lang w:eastAsia="zh-CN"/>
        </w:rPr>
      </w:pPr>
      <w:r w:rsidRPr="00A37E5A">
        <w:rPr>
          <w:rFonts w:eastAsia="Times New Roman" w:cs="Times New Roman"/>
          <w:kern w:val="3"/>
          <w:szCs w:val="28"/>
          <w:lang w:eastAsia="zh-CN"/>
        </w:rPr>
        <w:t>установление полноты и достоверности данных об исполнении бюджета муниципального образования Абинский район</w:t>
      </w:r>
      <w:r w:rsidRPr="00A37E5A">
        <w:rPr>
          <w:rFonts w:eastAsia="Times New Roman" w:cs="Times New Roman"/>
          <w:spacing w:val="1"/>
          <w:kern w:val="3"/>
          <w:szCs w:val="28"/>
          <w:lang w:eastAsia="zh-CN"/>
        </w:rPr>
        <w:t>;</w:t>
      </w:r>
    </w:p>
    <w:p w14:paraId="053999E1" w14:textId="77777777" w:rsidR="00A37E5A" w:rsidRPr="00A37E5A" w:rsidRDefault="00A37E5A" w:rsidP="00A37E5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7E5A">
        <w:rPr>
          <w:rFonts w:eastAsia="Times New Roman" w:cs="Times New Roman"/>
          <w:szCs w:val="28"/>
          <w:lang w:eastAsia="ru-RU"/>
        </w:rPr>
        <w:t>оценка соблюдения бюджетного законодательства при осуществлении бюджетного процесса в муниципальном образовании Абинский район;</w:t>
      </w:r>
    </w:p>
    <w:p w14:paraId="0DD104B7" w14:textId="77777777" w:rsidR="00A37E5A" w:rsidRPr="00A37E5A" w:rsidRDefault="00A37E5A" w:rsidP="00A37E5A">
      <w:pPr>
        <w:widowControl w:val="0"/>
        <w:numPr>
          <w:ilvl w:val="0"/>
          <w:numId w:val="5"/>
        </w:numPr>
        <w:autoSpaceDN w:val="0"/>
        <w:spacing w:before="100" w:after="0" w:line="240" w:lineRule="auto"/>
        <w:ind w:left="0" w:firstLine="709"/>
        <w:contextualSpacing/>
        <w:jc w:val="both"/>
        <w:rPr>
          <w:rFonts w:cs="Times New Roman"/>
          <w:b/>
          <w:bCs/>
          <w:szCs w:val="28"/>
        </w:rPr>
      </w:pPr>
      <w:r w:rsidRPr="00A37E5A">
        <w:rPr>
          <w:rFonts w:eastAsia="Times New Roman" w:cs="Times New Roman"/>
          <w:szCs w:val="28"/>
          <w:lang w:eastAsia="ru-RU"/>
        </w:rPr>
        <w:t xml:space="preserve">оценка уровня исполнения показателей, утвержденных решением Совета муниципального образования Абинский район от 27 декабря 2022 года № 388-с «О внесении изменений в </w:t>
      </w:r>
      <w:bookmarkStart w:id="2" w:name="_Hlk132378849"/>
      <w:bookmarkStart w:id="3" w:name="_Hlk132653611"/>
      <w:r w:rsidRPr="00A37E5A">
        <w:rPr>
          <w:rFonts w:eastAsia="Times New Roman" w:cs="Times New Roman"/>
          <w:szCs w:val="28"/>
          <w:lang w:eastAsia="ru-RU"/>
        </w:rPr>
        <w:t>решение Совета муниципального образования Абинский район от 14 декабря 2021 года № 200-с «О бюджете муниципального образования Абинский район на 2022 год и на плановый период 2023 и 2024 годов»</w:t>
      </w:r>
      <w:bookmarkEnd w:id="2"/>
      <w:r w:rsidRPr="00A37E5A">
        <w:rPr>
          <w:rFonts w:eastAsia="Times New Roman" w:cs="Times New Roman"/>
          <w:szCs w:val="28"/>
          <w:lang w:eastAsia="ru-RU"/>
        </w:rPr>
        <w:t>.</w:t>
      </w:r>
      <w:bookmarkEnd w:id="3"/>
    </w:p>
    <w:p w14:paraId="1970E367" w14:textId="1AD0A98E" w:rsidR="00A37E5A" w:rsidRDefault="00461DD7" w:rsidP="005105AC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253207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</w:t>
      </w:r>
      <w:r w:rsidR="00784A11">
        <w:rPr>
          <w:rFonts w:eastAsia="Times New Roman" w:cs="Times New Roman"/>
          <w:szCs w:val="28"/>
          <w:lang w:eastAsia="ru-RU"/>
        </w:rPr>
        <w:t>БК РФ</w:t>
      </w:r>
      <w:r w:rsidRPr="00253207">
        <w:rPr>
          <w:rFonts w:eastAsia="Times New Roman" w:cs="Times New Roman"/>
          <w:szCs w:val="28"/>
          <w:lang w:eastAsia="ru-RU"/>
        </w:rPr>
        <w:t>, Инструкции о порядке составления и представления годовой, квартальной, месячной отчетности об исполнении бюджетов бюджетной системы Р</w:t>
      </w:r>
      <w:r w:rsidR="00AC0500" w:rsidRPr="00253207">
        <w:rPr>
          <w:rFonts w:eastAsia="Times New Roman" w:cs="Times New Roman"/>
          <w:szCs w:val="28"/>
          <w:lang w:eastAsia="ru-RU"/>
        </w:rPr>
        <w:t xml:space="preserve">оссийской </w:t>
      </w:r>
      <w:r w:rsidRPr="00253207">
        <w:rPr>
          <w:rFonts w:eastAsia="Times New Roman" w:cs="Times New Roman"/>
          <w:szCs w:val="28"/>
          <w:lang w:eastAsia="ru-RU"/>
        </w:rPr>
        <w:t>Ф</w:t>
      </w:r>
      <w:r w:rsidR="00AC0500" w:rsidRPr="00253207">
        <w:rPr>
          <w:rFonts w:eastAsia="Times New Roman" w:cs="Times New Roman"/>
          <w:szCs w:val="28"/>
          <w:lang w:eastAsia="ru-RU"/>
        </w:rPr>
        <w:t>едерации, утвержденной приказом Министерства финансов Российской Федерации от 28</w:t>
      </w:r>
      <w:r w:rsidR="001B433D" w:rsidRPr="00253207">
        <w:rPr>
          <w:rFonts w:eastAsia="Times New Roman" w:cs="Times New Roman"/>
          <w:szCs w:val="28"/>
          <w:lang w:eastAsia="ru-RU"/>
        </w:rPr>
        <w:t xml:space="preserve"> декабря </w:t>
      </w:r>
      <w:r w:rsidR="00AC0500" w:rsidRPr="00253207">
        <w:rPr>
          <w:rFonts w:eastAsia="Times New Roman" w:cs="Times New Roman"/>
          <w:szCs w:val="28"/>
          <w:lang w:eastAsia="ru-RU"/>
        </w:rPr>
        <w:t>2010г</w:t>
      </w:r>
      <w:r w:rsidR="009238B0" w:rsidRPr="00253207">
        <w:rPr>
          <w:rFonts w:eastAsia="Times New Roman" w:cs="Times New Roman"/>
          <w:szCs w:val="28"/>
          <w:lang w:eastAsia="ru-RU"/>
        </w:rPr>
        <w:t>од</w:t>
      </w:r>
      <w:r w:rsidR="001B433D" w:rsidRPr="00253207">
        <w:rPr>
          <w:rFonts w:eastAsia="Times New Roman" w:cs="Times New Roman"/>
          <w:szCs w:val="28"/>
          <w:lang w:eastAsia="ru-RU"/>
        </w:rPr>
        <w:t xml:space="preserve">а </w:t>
      </w:r>
      <w:r w:rsidR="00AC0500" w:rsidRPr="00253207">
        <w:rPr>
          <w:rFonts w:eastAsia="Times New Roman" w:cs="Times New Roman"/>
          <w:szCs w:val="28"/>
          <w:lang w:eastAsia="ru-RU"/>
        </w:rPr>
        <w:t>№ 191н</w:t>
      </w:r>
      <w:r w:rsidR="00AC077F">
        <w:rPr>
          <w:rFonts w:eastAsia="Times New Roman" w:cs="Times New Roman"/>
          <w:szCs w:val="28"/>
          <w:lang w:eastAsia="ru-RU"/>
        </w:rPr>
        <w:t xml:space="preserve"> (далее – Инструкция от </w:t>
      </w:r>
      <w:r w:rsidR="00AC077F">
        <w:rPr>
          <w:rFonts w:eastAsia="Times New Roman" w:cs="Times New Roman"/>
          <w:szCs w:val="28"/>
          <w:lang w:eastAsia="ru-RU"/>
        </w:rPr>
        <w:lastRenderedPageBreak/>
        <w:t>28.12.2010г. № 191н)</w:t>
      </w:r>
      <w:r w:rsidRPr="00253207">
        <w:rPr>
          <w:rFonts w:eastAsia="Times New Roman" w:cs="Times New Roman"/>
          <w:szCs w:val="28"/>
          <w:lang w:eastAsia="ru-RU"/>
        </w:rPr>
        <w:t xml:space="preserve">, </w:t>
      </w:r>
      <w:r w:rsidR="002D3B70" w:rsidRPr="00253207">
        <w:rPr>
          <w:rFonts w:eastAsia="Times New Roman" w:cs="Times New Roman"/>
          <w:szCs w:val="28"/>
          <w:lang w:eastAsia="ru-RU"/>
        </w:rPr>
        <w:t xml:space="preserve">достоверность и соответствие показателей годового отчета </w:t>
      </w:r>
      <w:r w:rsidR="00253207">
        <w:rPr>
          <w:rFonts w:eastAsia="Times New Roman" w:cs="Times New Roman"/>
          <w:szCs w:val="28"/>
          <w:lang w:eastAsia="ru-RU"/>
        </w:rPr>
        <w:t>об исполнении бюджета принятому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2D3B70" w:rsidRPr="00253207">
        <w:rPr>
          <w:rFonts w:eastAsia="Times New Roman" w:cs="Times New Roman"/>
          <w:szCs w:val="28"/>
          <w:lang w:eastAsia="ru-RU"/>
        </w:rPr>
        <w:t>в уточненной редакции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5144B0" w:rsidRPr="00253207">
        <w:rPr>
          <w:rFonts w:eastAsia="Times New Roman" w:cs="Times New Roman"/>
          <w:szCs w:val="28"/>
          <w:lang w:eastAsia="ru-RU"/>
        </w:rPr>
        <w:t xml:space="preserve">решению Совета </w:t>
      </w:r>
      <w:r w:rsidR="00A37E5A" w:rsidRPr="00A37E5A">
        <w:rPr>
          <w:rFonts w:eastAsia="Times New Roman" w:cs="Times New Roman"/>
          <w:szCs w:val="28"/>
          <w:lang w:eastAsia="ru-RU"/>
        </w:rPr>
        <w:t>муниципального образования Абинский район от 27 декабря 2022 года № 388-с «О внесении изменений в решение Совета муниципального образования Абинский район от 14 декабря 2021 года № 200-с «О бюджете муниципального образования Абинский район на 2022 год и на плановый период 2023 и 2024 годов».</w:t>
      </w:r>
    </w:p>
    <w:p w14:paraId="7C054D1B" w14:textId="0FF3CE02" w:rsidR="00A80A8F" w:rsidRDefault="00A80A8F" w:rsidP="005105AC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80A8F">
        <w:rPr>
          <w:rFonts w:eastAsia="Times New Roman" w:cs="Times New Roman"/>
          <w:szCs w:val="28"/>
          <w:lang w:eastAsia="ru-RU"/>
        </w:rPr>
        <w:t>В соответствии с частью 4 статьи 26</w:t>
      </w:r>
      <w:r w:rsidR="00E22659">
        <w:rPr>
          <w:rFonts w:eastAsia="Times New Roman" w:cs="Times New Roman"/>
          <w:szCs w:val="28"/>
          <w:lang w:eastAsia="ru-RU"/>
        </w:rPr>
        <w:t>4.4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E22659">
        <w:rPr>
          <w:rFonts w:eastAsia="Times New Roman" w:cs="Times New Roman"/>
          <w:szCs w:val="28"/>
          <w:lang w:eastAsia="ru-RU"/>
        </w:rPr>
        <w:t>БК РФ</w:t>
      </w:r>
      <w:r w:rsidRPr="00A80A8F">
        <w:rPr>
          <w:rFonts w:eastAsia="Times New Roman" w:cs="Times New Roman"/>
          <w:szCs w:val="28"/>
          <w:lang w:eastAsia="ru-RU"/>
        </w:rPr>
        <w:t xml:space="preserve">, </w:t>
      </w:r>
      <w:r w:rsidR="0062388A">
        <w:rPr>
          <w:rFonts w:eastAsia="Times New Roman" w:cs="Times New Roman"/>
          <w:szCs w:val="28"/>
          <w:lang w:eastAsia="ru-RU"/>
        </w:rPr>
        <w:t>П</w:t>
      </w:r>
      <w:r w:rsidRPr="00A80A8F">
        <w:rPr>
          <w:rFonts w:eastAsia="Times New Roman" w:cs="Times New Roman"/>
          <w:szCs w:val="28"/>
          <w:lang w:eastAsia="ru-RU"/>
        </w:rPr>
        <w:t>оложени</w:t>
      </w:r>
      <w:r w:rsidR="00CC6D0A">
        <w:rPr>
          <w:rFonts w:eastAsia="Times New Roman" w:cs="Times New Roman"/>
          <w:szCs w:val="28"/>
          <w:lang w:eastAsia="ru-RU"/>
        </w:rPr>
        <w:t>ем</w:t>
      </w:r>
      <w:r w:rsidR="00A37E5A">
        <w:rPr>
          <w:rFonts w:eastAsia="Times New Roman" w:cs="Times New Roman"/>
          <w:szCs w:val="28"/>
          <w:lang w:eastAsia="ru-RU"/>
        </w:rPr>
        <w:t xml:space="preserve"> </w:t>
      </w:r>
      <w:r w:rsidR="00A37E5A" w:rsidRPr="00A37E5A">
        <w:rPr>
          <w:rFonts w:eastAsia="Times New Roman" w:cs="Times New Roman"/>
          <w:szCs w:val="28"/>
          <w:lang w:eastAsia="ru-RU"/>
        </w:rPr>
        <w:t>о бюджетном процессе в муниципальном образовании Абинский район, утвержденн</w:t>
      </w:r>
      <w:r w:rsidR="00A37E5A">
        <w:rPr>
          <w:rFonts w:eastAsia="Times New Roman" w:cs="Times New Roman"/>
          <w:szCs w:val="28"/>
          <w:lang w:eastAsia="ru-RU"/>
        </w:rPr>
        <w:t>ым</w:t>
      </w:r>
      <w:r w:rsidR="00A37E5A" w:rsidRPr="00A37E5A">
        <w:rPr>
          <w:rFonts w:eastAsia="Times New Roman" w:cs="Times New Roman"/>
          <w:szCs w:val="28"/>
          <w:lang w:eastAsia="ru-RU"/>
        </w:rPr>
        <w:t xml:space="preserve"> решением Совета муниципального образования Абинский район от 5 ноября 2020 года № 13-с (в ред. от 27.10.2021 г. № 173-с)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Pr="00A80A8F">
        <w:rPr>
          <w:rFonts w:eastAsia="Times New Roman" w:cs="Times New Roman"/>
          <w:szCs w:val="28"/>
          <w:lang w:eastAsia="ru-RU"/>
        </w:rPr>
        <w:t xml:space="preserve"> а также по результатам внешней проверки </w:t>
      </w:r>
      <w:r w:rsidR="00A37E5A">
        <w:rPr>
          <w:rFonts w:eastAsia="Times New Roman" w:cs="Times New Roman"/>
          <w:szCs w:val="28"/>
          <w:lang w:eastAsia="ru-RU"/>
        </w:rPr>
        <w:t xml:space="preserve">годовой </w:t>
      </w:r>
      <w:r w:rsidRPr="00A80A8F">
        <w:rPr>
          <w:rFonts w:eastAsia="Times New Roman" w:cs="Times New Roman"/>
          <w:szCs w:val="28"/>
          <w:lang w:eastAsia="ru-RU"/>
        </w:rPr>
        <w:t xml:space="preserve">бюджетной отчётности главных </w:t>
      </w:r>
      <w:r w:rsidR="00F31A45">
        <w:rPr>
          <w:rFonts w:eastAsia="Times New Roman" w:cs="Times New Roman"/>
          <w:szCs w:val="28"/>
          <w:lang w:eastAsia="ru-RU"/>
        </w:rPr>
        <w:t>распорядителей</w:t>
      </w:r>
      <w:r w:rsidR="001C1EA6">
        <w:rPr>
          <w:rFonts w:eastAsia="Times New Roman" w:cs="Times New Roman"/>
          <w:szCs w:val="28"/>
          <w:lang w:eastAsia="ru-RU"/>
        </w:rPr>
        <w:t xml:space="preserve"> бюджетных средств </w:t>
      </w:r>
      <w:r w:rsidRPr="00A80A8F">
        <w:rPr>
          <w:rFonts w:eastAsia="Times New Roman" w:cs="Times New Roman"/>
          <w:szCs w:val="28"/>
          <w:lang w:eastAsia="ru-RU"/>
        </w:rPr>
        <w:t xml:space="preserve">контрольно-счётной палатой </w:t>
      </w:r>
      <w:r w:rsidR="000900CE">
        <w:rPr>
          <w:rFonts w:eastAsia="Times New Roman" w:cs="Times New Roman"/>
          <w:szCs w:val="28"/>
          <w:lang w:eastAsia="ru-RU"/>
        </w:rPr>
        <w:t xml:space="preserve">подготовлено заключение на </w:t>
      </w:r>
      <w:r w:rsidR="00E22659">
        <w:rPr>
          <w:rFonts w:eastAsia="Times New Roman" w:cs="Times New Roman"/>
          <w:szCs w:val="28"/>
          <w:lang w:eastAsia="ru-RU"/>
        </w:rPr>
        <w:t xml:space="preserve">проект решения </w:t>
      </w:r>
      <w:r w:rsidR="00A37E5A" w:rsidRPr="00A37E5A">
        <w:rPr>
          <w:rFonts w:eastAsia="Times New Roman" w:cs="Times New Roman"/>
          <w:szCs w:val="28"/>
          <w:lang w:eastAsia="ru-RU"/>
        </w:rPr>
        <w:t>Совета муниципального образования Абинский район «Об исполнении бюджета муниципального образования Абинский район за 2022 год»</w:t>
      </w:r>
      <w:r w:rsidR="001E18D2">
        <w:rPr>
          <w:rFonts w:eastAsia="Times New Roman" w:cs="Times New Roman"/>
          <w:szCs w:val="28"/>
          <w:lang w:eastAsia="ru-RU"/>
        </w:rPr>
        <w:t xml:space="preserve"> от </w:t>
      </w:r>
      <w:r w:rsidR="00A37E5A">
        <w:rPr>
          <w:rFonts w:eastAsia="Times New Roman" w:cs="Times New Roman"/>
          <w:szCs w:val="28"/>
          <w:lang w:eastAsia="ru-RU"/>
        </w:rPr>
        <w:t>1</w:t>
      </w:r>
      <w:r w:rsidR="001E18D2">
        <w:rPr>
          <w:rFonts w:eastAsia="Times New Roman" w:cs="Times New Roman"/>
          <w:szCs w:val="28"/>
          <w:lang w:eastAsia="ru-RU"/>
        </w:rPr>
        <w:t>8 апреля 202</w:t>
      </w:r>
      <w:r w:rsidR="00A37E5A">
        <w:rPr>
          <w:rFonts w:eastAsia="Times New Roman" w:cs="Times New Roman"/>
          <w:szCs w:val="28"/>
          <w:lang w:eastAsia="ru-RU"/>
        </w:rPr>
        <w:t>3</w:t>
      </w:r>
      <w:r w:rsidR="001E18D2">
        <w:rPr>
          <w:rFonts w:eastAsia="Times New Roman" w:cs="Times New Roman"/>
          <w:szCs w:val="28"/>
          <w:lang w:eastAsia="ru-RU"/>
        </w:rPr>
        <w:t xml:space="preserve"> года № 33/2</w:t>
      </w:r>
      <w:r w:rsidR="00A37E5A">
        <w:rPr>
          <w:rFonts w:eastAsia="Times New Roman" w:cs="Times New Roman"/>
          <w:szCs w:val="28"/>
          <w:lang w:eastAsia="ru-RU"/>
        </w:rPr>
        <w:t>3</w:t>
      </w:r>
      <w:r w:rsidR="000900CE">
        <w:rPr>
          <w:rFonts w:eastAsia="Times New Roman" w:cs="Times New Roman"/>
          <w:szCs w:val="28"/>
          <w:lang w:eastAsia="ru-RU"/>
        </w:rPr>
        <w:t>.</w:t>
      </w:r>
    </w:p>
    <w:p w14:paraId="3E6C377B" w14:textId="77777777" w:rsidR="00A37E5A" w:rsidRPr="00A37E5A" w:rsidRDefault="00A37E5A" w:rsidP="00A37E5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cs="Times New Roman"/>
          <w:bCs/>
          <w:color w:val="000000"/>
          <w:szCs w:val="28"/>
        </w:rPr>
      </w:pPr>
      <w:r w:rsidRPr="00A37E5A">
        <w:rPr>
          <w:rFonts w:cs="Times New Roman"/>
          <w:bCs/>
          <w:color w:val="000000"/>
          <w:szCs w:val="28"/>
        </w:rPr>
        <w:t xml:space="preserve">В ходе проверки отчета об исполнении бюджета </w:t>
      </w:r>
      <w:bookmarkStart w:id="4" w:name="_Hlk132729452"/>
      <w:r w:rsidRPr="00A37E5A">
        <w:rPr>
          <w:rFonts w:cs="Times New Roman"/>
          <w:bCs/>
          <w:color w:val="000000"/>
          <w:szCs w:val="28"/>
        </w:rPr>
        <w:t>муниципального образования</w:t>
      </w:r>
      <w:bookmarkEnd w:id="4"/>
      <w:r w:rsidRPr="00A37E5A">
        <w:rPr>
          <w:rFonts w:cs="Times New Roman"/>
          <w:bCs/>
          <w:color w:val="000000"/>
          <w:szCs w:val="28"/>
        </w:rPr>
        <w:t xml:space="preserve"> Абинский район за 2022 год установлено:</w:t>
      </w:r>
    </w:p>
    <w:p w14:paraId="5899416C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 w:themeColor="text1"/>
          <w:kern w:val="3"/>
          <w:szCs w:val="28"/>
        </w:rPr>
      </w:pPr>
      <w:r w:rsidRPr="00A37E5A">
        <w:rPr>
          <w:rFonts w:cs="Times New Roman"/>
          <w:bCs/>
          <w:color w:val="000000" w:themeColor="text1"/>
          <w:kern w:val="3"/>
          <w:szCs w:val="28"/>
        </w:rPr>
        <w:t>В ходе исполнения бюджета муниципального образования Абинский район с учетом изменений доходы бюджета утверждены в сумме 2 875 344,6 тыс. рублей, расходы – 3 005 677,1 тыс. рублей, дефицит бюджета – 130 332,5 тыс. рублей.</w:t>
      </w:r>
    </w:p>
    <w:p w14:paraId="0A6FC0FA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 w:themeColor="text1"/>
          <w:kern w:val="3"/>
          <w:szCs w:val="28"/>
        </w:rPr>
      </w:pPr>
      <w:r w:rsidRPr="00A37E5A">
        <w:rPr>
          <w:rFonts w:eastAsia="Calibri" w:cs="Times New Roman"/>
          <w:color w:val="000000" w:themeColor="text1"/>
          <w:kern w:val="3"/>
          <w:szCs w:val="28"/>
          <w:lang w:eastAsia="ru-RU"/>
        </w:rPr>
        <w:t>Бюджет муниципального образования Абинский район исполнен по доходам в сумме 2 874 306,5 тыс. рублей или 99,96 % к уточненным бюджетным назначениям, по расходам – 2 98 989,9 тыс. рублей или 99,2 % к уточненным бюджетным назначениям, дефицит бюджета – 107 683,4 тыс. рублей.</w:t>
      </w:r>
    </w:p>
    <w:p w14:paraId="7C4AEA25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 w:themeColor="text1"/>
          <w:kern w:val="3"/>
          <w:szCs w:val="28"/>
        </w:rPr>
      </w:pPr>
      <w:r w:rsidRPr="00A37E5A">
        <w:rPr>
          <w:rFonts w:eastAsia="Calibri" w:cs="Times New Roman"/>
          <w:color w:val="000000" w:themeColor="text1"/>
          <w:kern w:val="3"/>
          <w:szCs w:val="28"/>
          <w:lang w:eastAsia="ru-RU"/>
        </w:rPr>
        <w:t>Объем поступивших налоговых и неналоговых доходов составил 763 129,2 тыс. рублей, или 101,5 % к утвержденным бюджетным назначениям.</w:t>
      </w:r>
    </w:p>
    <w:p w14:paraId="6105778A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 w:themeColor="text1"/>
          <w:kern w:val="3"/>
          <w:szCs w:val="28"/>
        </w:rPr>
      </w:pPr>
      <w:r w:rsidRPr="00A37E5A">
        <w:rPr>
          <w:rFonts w:eastAsia="Calibri" w:cs="Times New Roman"/>
          <w:color w:val="000000" w:themeColor="text1"/>
          <w:kern w:val="3"/>
          <w:szCs w:val="28"/>
          <w:lang w:eastAsia="zh-CN"/>
        </w:rPr>
        <w:t>В структуре доходов наибольший удельный вес занимают безвозмездные поступления – 73,5 % или 2 111 177,3 тыс. рублей.</w:t>
      </w:r>
    </w:p>
    <w:p w14:paraId="29C7CAC4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/>
          <w:kern w:val="3"/>
          <w:szCs w:val="28"/>
        </w:rPr>
      </w:pPr>
      <w:r w:rsidRPr="00A37E5A">
        <w:rPr>
          <w:rFonts w:cs="Times New Roman"/>
          <w:bCs/>
          <w:color w:val="000000"/>
          <w:kern w:val="3"/>
          <w:szCs w:val="28"/>
        </w:rPr>
        <w:t>В структуре расходов наибольший удельный вес приходится на разделы 0700 «Образование» - 52,5 % и 1100 «Физическая культура и спорт» - 23,3 %.</w:t>
      </w:r>
    </w:p>
    <w:p w14:paraId="70BA8EAD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/>
          <w:kern w:val="3"/>
          <w:szCs w:val="28"/>
        </w:rPr>
      </w:pPr>
      <w:r w:rsidRPr="00A37E5A">
        <w:rPr>
          <w:rFonts w:eastAsia="Calibri" w:cs="Times New Roman"/>
          <w:kern w:val="3"/>
          <w:szCs w:val="28"/>
          <w:lang w:eastAsia="ru-RU"/>
        </w:rPr>
        <w:t>Доля расходов на социально-значимые отрасли составила 86,3 % в структуре расходов бюджета или 2 572 783,4 тыс. рублей.</w:t>
      </w:r>
    </w:p>
    <w:p w14:paraId="40007C02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/>
          <w:kern w:val="3"/>
          <w:szCs w:val="28"/>
        </w:rPr>
      </w:pPr>
      <w:r w:rsidRPr="00A37E5A">
        <w:rPr>
          <w:rFonts w:eastAsia="Calibri" w:cs="Times New Roman"/>
          <w:kern w:val="3"/>
          <w:szCs w:val="28"/>
          <w:lang w:eastAsia="ru-RU"/>
        </w:rPr>
        <w:t>В отчетном 2022 году осуществлялась реализация 26 муниципальных программ, на которые из бюджета муниципального образования было направлено 2 783 798,3 тыс. рублей или 93,4 % от общего объема расходов бюджета.</w:t>
      </w:r>
    </w:p>
    <w:p w14:paraId="6DA227A0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/>
          <w:kern w:val="3"/>
          <w:szCs w:val="28"/>
        </w:rPr>
      </w:pPr>
      <w:r w:rsidRPr="00A37E5A">
        <w:rPr>
          <w:rFonts w:eastAsia="Calibri" w:cs="Times New Roman"/>
          <w:kern w:val="3"/>
          <w:szCs w:val="28"/>
          <w:lang w:eastAsia="ru-RU"/>
        </w:rPr>
        <w:t xml:space="preserve"> Непрограммные расходы муниципального образования Абинский район в 2022 году исполнены в сумме 198 191,6 тыс. рублей или 99,6 % к утвержденным бюджетным назначениям.</w:t>
      </w:r>
    </w:p>
    <w:p w14:paraId="00D7093C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/>
          <w:kern w:val="3"/>
          <w:szCs w:val="28"/>
        </w:rPr>
      </w:pPr>
      <w:r w:rsidRPr="00A37E5A">
        <w:rPr>
          <w:rFonts w:cs="Times New Roman"/>
          <w:bCs/>
          <w:color w:val="000000"/>
          <w:kern w:val="3"/>
          <w:szCs w:val="28"/>
        </w:rPr>
        <w:t>Бюджет муниципального образования Абинский район исполнен в 2022 году с дефицитом в размере 107 683,4 тыс. рублей.</w:t>
      </w:r>
    </w:p>
    <w:p w14:paraId="5489E9AF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/>
          <w:kern w:val="3"/>
          <w:szCs w:val="28"/>
        </w:rPr>
      </w:pPr>
      <w:r w:rsidRPr="00A37E5A">
        <w:rPr>
          <w:rFonts w:cs="Times New Roman"/>
          <w:bCs/>
          <w:color w:val="000000"/>
          <w:kern w:val="3"/>
          <w:szCs w:val="28"/>
        </w:rPr>
        <w:lastRenderedPageBreak/>
        <w:t>Состав источников внутреннего финансирования дефицита бюджета муниципального образования Абинский район отвечает требованиям статьи 96 БК РФ.</w:t>
      </w:r>
    </w:p>
    <w:p w14:paraId="49D6C2D4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/>
          <w:kern w:val="3"/>
          <w:szCs w:val="28"/>
        </w:rPr>
      </w:pPr>
      <w:r w:rsidRPr="00A37E5A">
        <w:rPr>
          <w:rFonts w:cs="Times New Roman"/>
          <w:bCs/>
          <w:color w:val="000000"/>
          <w:kern w:val="3"/>
          <w:szCs w:val="28"/>
        </w:rPr>
        <w:t>Фактов нарушений, влияющих на достоверность отчета об исполнении бюджета муниципального образования Абинский район за 2022 год, в ходе внешней проверке по представленным документам не выявлено.</w:t>
      </w:r>
    </w:p>
    <w:p w14:paraId="4EFD25AB" w14:textId="77777777" w:rsidR="00A37E5A" w:rsidRPr="00A37E5A" w:rsidRDefault="00A37E5A" w:rsidP="00A37E5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before="100" w:after="0" w:line="240" w:lineRule="auto"/>
        <w:ind w:left="0" w:firstLine="709"/>
        <w:contextualSpacing/>
        <w:jc w:val="both"/>
        <w:textAlignment w:val="baseline"/>
        <w:rPr>
          <w:rFonts w:cs="Times New Roman"/>
          <w:bCs/>
          <w:color w:val="000000"/>
          <w:kern w:val="3"/>
          <w:szCs w:val="28"/>
        </w:rPr>
      </w:pPr>
      <w:r w:rsidRPr="00A37E5A">
        <w:rPr>
          <w:rFonts w:cs="Times New Roman"/>
          <w:bCs/>
          <w:color w:val="000000"/>
          <w:kern w:val="3"/>
          <w:szCs w:val="28"/>
        </w:rPr>
        <w:t xml:space="preserve">Основные параметры бюджета муниципального образования Абинский район выполнены.  </w:t>
      </w:r>
    </w:p>
    <w:p w14:paraId="08A9C41E" w14:textId="0BD4F751" w:rsidR="007A246A" w:rsidRPr="00DD77FE" w:rsidRDefault="00461DD7" w:rsidP="006D2B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DD77FE">
        <w:rPr>
          <w:rFonts w:eastAsia="Times New Roman" w:cs="Times New Roman"/>
          <w:szCs w:val="28"/>
          <w:lang w:eastAsia="ru-RU"/>
        </w:rPr>
        <w:t xml:space="preserve">Заключение, подготовленное контрольно-счетной палатой </w:t>
      </w:r>
      <w:r w:rsidR="009807DA" w:rsidRPr="00DD77FE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DD77FE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годового отчета об исполнении бюджета </w:t>
      </w:r>
      <w:r w:rsidR="00A37E5A" w:rsidRPr="00A37E5A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="000E66C3" w:rsidRPr="00DD77FE">
        <w:rPr>
          <w:rFonts w:eastAsia="Times New Roman" w:cs="Times New Roman"/>
          <w:szCs w:val="28"/>
          <w:lang w:eastAsia="ru-RU"/>
        </w:rPr>
        <w:t>за 20</w:t>
      </w:r>
      <w:r w:rsidR="0086642A">
        <w:rPr>
          <w:rFonts w:eastAsia="Times New Roman" w:cs="Times New Roman"/>
          <w:szCs w:val="28"/>
          <w:lang w:eastAsia="ru-RU"/>
        </w:rPr>
        <w:t>2</w:t>
      </w:r>
      <w:r w:rsidR="00A37E5A">
        <w:rPr>
          <w:rFonts w:eastAsia="Times New Roman" w:cs="Times New Roman"/>
          <w:szCs w:val="28"/>
          <w:lang w:eastAsia="ru-RU"/>
        </w:rPr>
        <w:t>2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</w:t>
      </w:r>
      <w:r w:rsidRPr="00DD77FE">
        <w:rPr>
          <w:rFonts w:eastAsia="Times New Roman" w:cs="Times New Roman"/>
          <w:szCs w:val="28"/>
          <w:lang w:eastAsia="ru-RU"/>
        </w:rPr>
        <w:t xml:space="preserve">, направлено </w:t>
      </w:r>
      <w:r w:rsidR="00691815" w:rsidRPr="00DD77FE">
        <w:rPr>
          <w:rFonts w:eastAsia="Times New Roman" w:cs="Times New Roman"/>
          <w:szCs w:val="28"/>
          <w:lang w:eastAsia="ru-RU"/>
        </w:rPr>
        <w:t>председателю</w:t>
      </w:r>
      <w:r w:rsidRPr="00DD77FE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DD77FE">
        <w:rPr>
          <w:rFonts w:eastAsia="Times New Roman" w:cs="Times New Roman"/>
          <w:szCs w:val="28"/>
          <w:lang w:eastAsia="ru-RU"/>
        </w:rPr>
        <w:t>а</w:t>
      </w:r>
      <w:r w:rsidR="00533DCE" w:rsidRPr="00533DCE">
        <w:t xml:space="preserve"> </w:t>
      </w:r>
      <w:r w:rsidR="00A37E5A" w:rsidRPr="00A37E5A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="00533DCE">
        <w:rPr>
          <w:rFonts w:eastAsia="Times New Roman" w:cs="Times New Roman"/>
          <w:szCs w:val="28"/>
          <w:lang w:eastAsia="ru-RU"/>
        </w:rPr>
        <w:t xml:space="preserve">(исх. от </w:t>
      </w:r>
      <w:r w:rsidR="00A37E5A">
        <w:rPr>
          <w:rFonts w:eastAsia="Times New Roman" w:cs="Times New Roman"/>
          <w:szCs w:val="28"/>
          <w:lang w:eastAsia="ru-RU"/>
        </w:rPr>
        <w:t>1</w:t>
      </w:r>
      <w:r w:rsidR="00533DCE">
        <w:rPr>
          <w:rFonts w:eastAsia="Times New Roman" w:cs="Times New Roman"/>
          <w:szCs w:val="28"/>
          <w:lang w:eastAsia="ru-RU"/>
        </w:rPr>
        <w:t>8.04.202</w:t>
      </w:r>
      <w:r w:rsidR="00A37E5A">
        <w:rPr>
          <w:rFonts w:eastAsia="Times New Roman" w:cs="Times New Roman"/>
          <w:szCs w:val="28"/>
          <w:lang w:eastAsia="ru-RU"/>
        </w:rPr>
        <w:t>3</w:t>
      </w:r>
      <w:r w:rsidR="00533DCE">
        <w:rPr>
          <w:rFonts w:eastAsia="Times New Roman" w:cs="Times New Roman"/>
          <w:szCs w:val="28"/>
          <w:lang w:eastAsia="ru-RU"/>
        </w:rPr>
        <w:t xml:space="preserve"> г.</w:t>
      </w:r>
      <w:r w:rsidR="00A37E5A">
        <w:rPr>
          <w:rFonts w:eastAsia="Times New Roman" w:cs="Times New Roman"/>
          <w:szCs w:val="28"/>
          <w:lang w:eastAsia="ru-RU"/>
        </w:rPr>
        <w:t xml:space="preserve"> </w:t>
      </w:r>
      <w:r w:rsidR="00533DCE">
        <w:rPr>
          <w:rFonts w:eastAsia="Times New Roman" w:cs="Times New Roman"/>
          <w:szCs w:val="28"/>
          <w:lang w:eastAsia="ru-RU"/>
        </w:rPr>
        <w:t xml:space="preserve">№ </w:t>
      </w:r>
      <w:r w:rsidR="00A37E5A">
        <w:rPr>
          <w:rFonts w:eastAsia="Times New Roman" w:cs="Times New Roman"/>
          <w:szCs w:val="28"/>
          <w:lang w:eastAsia="ru-RU"/>
        </w:rPr>
        <w:t>167/23</w:t>
      </w:r>
      <w:r w:rsidR="00533DCE">
        <w:rPr>
          <w:rFonts w:eastAsia="Times New Roman" w:cs="Times New Roman"/>
          <w:szCs w:val="28"/>
          <w:lang w:eastAsia="ru-RU"/>
        </w:rPr>
        <w:t>)</w:t>
      </w:r>
      <w:r w:rsidR="00CA39CC" w:rsidRPr="00DD77FE">
        <w:rPr>
          <w:rFonts w:eastAsia="Times New Roman" w:cs="Times New Roman"/>
          <w:szCs w:val="28"/>
          <w:lang w:eastAsia="ru-RU"/>
        </w:rPr>
        <w:t xml:space="preserve">, </w:t>
      </w:r>
      <w:r w:rsidR="00A37E5A">
        <w:rPr>
          <w:rFonts w:eastAsia="Times New Roman" w:cs="Times New Roman"/>
          <w:szCs w:val="28"/>
          <w:lang w:eastAsia="ru-RU"/>
        </w:rPr>
        <w:t xml:space="preserve">исполняющему обязанности </w:t>
      </w:r>
      <w:r w:rsidR="00691815" w:rsidRPr="00DD77FE">
        <w:rPr>
          <w:rFonts w:eastAsia="Times New Roman" w:cs="Times New Roman"/>
          <w:szCs w:val="28"/>
          <w:lang w:eastAsia="ru-RU"/>
        </w:rPr>
        <w:t>глав</w:t>
      </w:r>
      <w:r w:rsidR="00A37E5A">
        <w:rPr>
          <w:rFonts w:eastAsia="Times New Roman" w:cs="Times New Roman"/>
          <w:szCs w:val="28"/>
          <w:lang w:eastAsia="ru-RU"/>
        </w:rPr>
        <w:t>ы</w:t>
      </w:r>
      <w:r w:rsidR="00691815" w:rsidRPr="00DD77FE">
        <w:rPr>
          <w:rFonts w:eastAsia="Times New Roman" w:cs="Times New Roman"/>
          <w:szCs w:val="28"/>
          <w:lang w:eastAsia="ru-RU"/>
        </w:rPr>
        <w:t xml:space="preserve"> </w:t>
      </w:r>
      <w:r w:rsidR="00A37E5A" w:rsidRPr="00A37E5A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="00883605">
        <w:rPr>
          <w:rFonts w:eastAsia="Times New Roman" w:cs="Times New Roman"/>
          <w:szCs w:val="28"/>
          <w:lang w:eastAsia="ru-RU"/>
        </w:rPr>
        <w:t>(исх.</w:t>
      </w:r>
      <w:r w:rsidR="00B207E4">
        <w:t xml:space="preserve"> </w:t>
      </w:r>
      <w:r w:rsidR="00730536" w:rsidRPr="00730536">
        <w:rPr>
          <w:rFonts w:eastAsia="Times New Roman" w:cs="Times New Roman"/>
          <w:szCs w:val="28"/>
          <w:lang w:eastAsia="ru-RU"/>
        </w:rPr>
        <w:t xml:space="preserve">от </w:t>
      </w:r>
      <w:r w:rsidR="00A37E5A">
        <w:rPr>
          <w:rFonts w:eastAsia="Times New Roman" w:cs="Times New Roman"/>
          <w:szCs w:val="28"/>
          <w:lang w:eastAsia="ru-RU"/>
        </w:rPr>
        <w:t>1</w:t>
      </w:r>
      <w:r w:rsidR="00533DCE">
        <w:rPr>
          <w:rFonts w:eastAsia="Times New Roman" w:cs="Times New Roman"/>
          <w:szCs w:val="28"/>
          <w:lang w:eastAsia="ru-RU"/>
        </w:rPr>
        <w:t>8</w:t>
      </w:r>
      <w:r w:rsidR="00730536" w:rsidRPr="00730536">
        <w:rPr>
          <w:rFonts w:eastAsia="Times New Roman" w:cs="Times New Roman"/>
          <w:szCs w:val="28"/>
          <w:lang w:eastAsia="ru-RU"/>
        </w:rPr>
        <w:t>.04.2022 г.</w:t>
      </w:r>
      <w:r w:rsidR="00883605">
        <w:rPr>
          <w:rFonts w:eastAsia="Times New Roman" w:cs="Times New Roman"/>
          <w:szCs w:val="28"/>
          <w:lang w:eastAsia="ru-RU"/>
        </w:rPr>
        <w:t xml:space="preserve"> № </w:t>
      </w:r>
      <w:r w:rsidR="00A37E5A">
        <w:rPr>
          <w:rFonts w:eastAsia="Times New Roman" w:cs="Times New Roman"/>
          <w:szCs w:val="28"/>
          <w:lang w:eastAsia="ru-RU"/>
        </w:rPr>
        <w:t>168/23</w:t>
      </w:r>
      <w:r w:rsidR="00883605">
        <w:rPr>
          <w:rFonts w:eastAsia="Times New Roman" w:cs="Times New Roman"/>
          <w:szCs w:val="28"/>
          <w:lang w:eastAsia="ru-RU"/>
        </w:rPr>
        <w:t>)</w:t>
      </w:r>
    </w:p>
    <w:p w14:paraId="73D56326" w14:textId="77777777" w:rsidR="00725D0E" w:rsidRPr="00AA42FD" w:rsidRDefault="00725D0E" w:rsidP="00725D0E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68DC9859" w14:textId="77777777" w:rsidR="00D97299" w:rsidRDefault="00D97299" w:rsidP="00D97299">
      <w:pPr>
        <w:rPr>
          <w:rFonts w:cs="Times New Roman"/>
          <w:szCs w:val="28"/>
        </w:rPr>
      </w:pPr>
    </w:p>
    <w:p w14:paraId="71CD6A7E" w14:textId="77777777" w:rsidR="007A246A" w:rsidRPr="00D97299" w:rsidRDefault="007A246A" w:rsidP="00D97299">
      <w:pPr>
        <w:rPr>
          <w:rFonts w:cs="Times New Roman"/>
          <w:szCs w:val="28"/>
        </w:rPr>
      </w:pPr>
    </w:p>
    <w:sectPr w:rsidR="007A246A" w:rsidRPr="00D97299" w:rsidSect="00DD0D5D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BC7B" w14:textId="77777777" w:rsidR="00E95272" w:rsidRDefault="00E95272" w:rsidP="00EF264C">
      <w:pPr>
        <w:spacing w:after="0" w:line="240" w:lineRule="auto"/>
      </w:pPr>
      <w:r>
        <w:separator/>
      </w:r>
    </w:p>
  </w:endnote>
  <w:endnote w:type="continuationSeparator" w:id="0">
    <w:p w14:paraId="07E883E8" w14:textId="77777777" w:rsidR="00E95272" w:rsidRDefault="00E95272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B9C0E" w14:textId="77777777" w:rsidR="00E95272" w:rsidRDefault="00E95272" w:rsidP="00EF264C">
      <w:pPr>
        <w:spacing w:after="0" w:line="240" w:lineRule="auto"/>
      </w:pPr>
      <w:r>
        <w:separator/>
      </w:r>
    </w:p>
  </w:footnote>
  <w:footnote w:type="continuationSeparator" w:id="0">
    <w:p w14:paraId="1AF72453" w14:textId="77777777" w:rsidR="00E95272" w:rsidRDefault="00E95272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77777777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DD77FE">
          <w:rPr>
            <w:noProof/>
          </w:rPr>
          <w:t>3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0E95"/>
    <w:multiLevelType w:val="hybridMultilevel"/>
    <w:tmpl w:val="0CFA1B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31104AB"/>
    <w:multiLevelType w:val="hybridMultilevel"/>
    <w:tmpl w:val="94A63FA0"/>
    <w:lvl w:ilvl="0" w:tplc="EB5003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8C54DB5"/>
    <w:multiLevelType w:val="hybridMultilevel"/>
    <w:tmpl w:val="7BFCF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17DB"/>
    <w:multiLevelType w:val="hybridMultilevel"/>
    <w:tmpl w:val="A55E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F4617"/>
    <w:multiLevelType w:val="hybridMultilevel"/>
    <w:tmpl w:val="1862C2F6"/>
    <w:lvl w:ilvl="0" w:tplc="EB500390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70634996">
    <w:abstractNumId w:val="5"/>
  </w:num>
  <w:num w:numId="2" w16cid:durableId="1265843876">
    <w:abstractNumId w:val="1"/>
  </w:num>
  <w:num w:numId="3" w16cid:durableId="1262032499">
    <w:abstractNumId w:val="3"/>
  </w:num>
  <w:num w:numId="4" w16cid:durableId="1380785030">
    <w:abstractNumId w:val="0"/>
  </w:num>
  <w:num w:numId="5" w16cid:durableId="1302999383">
    <w:abstractNumId w:val="4"/>
  </w:num>
  <w:num w:numId="6" w16cid:durableId="73382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30F48"/>
    <w:rsid w:val="000314CC"/>
    <w:rsid w:val="00031F28"/>
    <w:rsid w:val="0005594D"/>
    <w:rsid w:val="00062BD9"/>
    <w:rsid w:val="00067445"/>
    <w:rsid w:val="00082584"/>
    <w:rsid w:val="000900CE"/>
    <w:rsid w:val="000945EB"/>
    <w:rsid w:val="000B1706"/>
    <w:rsid w:val="000C10CE"/>
    <w:rsid w:val="000C445A"/>
    <w:rsid w:val="000D335B"/>
    <w:rsid w:val="000D3EF4"/>
    <w:rsid w:val="000D5E14"/>
    <w:rsid w:val="000E3D1A"/>
    <w:rsid w:val="000E66C3"/>
    <w:rsid w:val="000F4E51"/>
    <w:rsid w:val="001035BB"/>
    <w:rsid w:val="00106132"/>
    <w:rsid w:val="0010705F"/>
    <w:rsid w:val="00137FFD"/>
    <w:rsid w:val="00144566"/>
    <w:rsid w:val="001533B8"/>
    <w:rsid w:val="00153602"/>
    <w:rsid w:val="00163699"/>
    <w:rsid w:val="00183C59"/>
    <w:rsid w:val="001B433D"/>
    <w:rsid w:val="001B55C6"/>
    <w:rsid w:val="001C1EA6"/>
    <w:rsid w:val="001D3AA1"/>
    <w:rsid w:val="001E18D2"/>
    <w:rsid w:val="001F0AD1"/>
    <w:rsid w:val="001F3AF3"/>
    <w:rsid w:val="00206A70"/>
    <w:rsid w:val="00212282"/>
    <w:rsid w:val="0022379A"/>
    <w:rsid w:val="00246C7F"/>
    <w:rsid w:val="00253207"/>
    <w:rsid w:val="00256AA5"/>
    <w:rsid w:val="00286979"/>
    <w:rsid w:val="002976C1"/>
    <w:rsid w:val="002A32CE"/>
    <w:rsid w:val="002C07BB"/>
    <w:rsid w:val="002D3B70"/>
    <w:rsid w:val="002D7277"/>
    <w:rsid w:val="002F7C2F"/>
    <w:rsid w:val="00322A85"/>
    <w:rsid w:val="003317AA"/>
    <w:rsid w:val="00337337"/>
    <w:rsid w:val="00351DE2"/>
    <w:rsid w:val="003527E0"/>
    <w:rsid w:val="003554ED"/>
    <w:rsid w:val="00364D38"/>
    <w:rsid w:val="003653F4"/>
    <w:rsid w:val="003838E4"/>
    <w:rsid w:val="0038764F"/>
    <w:rsid w:val="00392191"/>
    <w:rsid w:val="003A6BBB"/>
    <w:rsid w:val="003B0606"/>
    <w:rsid w:val="003B0CA8"/>
    <w:rsid w:val="003B7350"/>
    <w:rsid w:val="003E3B6C"/>
    <w:rsid w:val="003E4CF1"/>
    <w:rsid w:val="003F1795"/>
    <w:rsid w:val="003F1F74"/>
    <w:rsid w:val="003F6155"/>
    <w:rsid w:val="003F7120"/>
    <w:rsid w:val="004014AD"/>
    <w:rsid w:val="004047EF"/>
    <w:rsid w:val="004245C4"/>
    <w:rsid w:val="00425CA1"/>
    <w:rsid w:val="0044328D"/>
    <w:rsid w:val="004439F0"/>
    <w:rsid w:val="00461DD7"/>
    <w:rsid w:val="0046323C"/>
    <w:rsid w:val="00464E97"/>
    <w:rsid w:val="004668A6"/>
    <w:rsid w:val="00472F07"/>
    <w:rsid w:val="00476AE4"/>
    <w:rsid w:val="00482ADD"/>
    <w:rsid w:val="00484A5A"/>
    <w:rsid w:val="00491921"/>
    <w:rsid w:val="004A29B7"/>
    <w:rsid w:val="004C202B"/>
    <w:rsid w:val="004C25B9"/>
    <w:rsid w:val="004E0769"/>
    <w:rsid w:val="004E1DCC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3DCE"/>
    <w:rsid w:val="00535537"/>
    <w:rsid w:val="00535C21"/>
    <w:rsid w:val="00535CB3"/>
    <w:rsid w:val="00544393"/>
    <w:rsid w:val="0054490A"/>
    <w:rsid w:val="00546BF8"/>
    <w:rsid w:val="00554B40"/>
    <w:rsid w:val="00556AA5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646D7"/>
    <w:rsid w:val="00672D01"/>
    <w:rsid w:val="00684911"/>
    <w:rsid w:val="00691815"/>
    <w:rsid w:val="006955A7"/>
    <w:rsid w:val="006B59CA"/>
    <w:rsid w:val="006B7C8E"/>
    <w:rsid w:val="006C0D35"/>
    <w:rsid w:val="006C5808"/>
    <w:rsid w:val="006D23EF"/>
    <w:rsid w:val="006D2BE4"/>
    <w:rsid w:val="006D4239"/>
    <w:rsid w:val="006E26CB"/>
    <w:rsid w:val="006E2FF2"/>
    <w:rsid w:val="0070225A"/>
    <w:rsid w:val="00703038"/>
    <w:rsid w:val="00704D78"/>
    <w:rsid w:val="007111C4"/>
    <w:rsid w:val="00717085"/>
    <w:rsid w:val="00725D0E"/>
    <w:rsid w:val="00730536"/>
    <w:rsid w:val="00733CDB"/>
    <w:rsid w:val="00735201"/>
    <w:rsid w:val="0074148E"/>
    <w:rsid w:val="0074239E"/>
    <w:rsid w:val="00754812"/>
    <w:rsid w:val="00754B1F"/>
    <w:rsid w:val="00757AB5"/>
    <w:rsid w:val="00761E1E"/>
    <w:rsid w:val="00762226"/>
    <w:rsid w:val="007705A6"/>
    <w:rsid w:val="00781CEA"/>
    <w:rsid w:val="007826D7"/>
    <w:rsid w:val="00784A11"/>
    <w:rsid w:val="0079589C"/>
    <w:rsid w:val="007A246A"/>
    <w:rsid w:val="007B5760"/>
    <w:rsid w:val="007C70E8"/>
    <w:rsid w:val="007D60E1"/>
    <w:rsid w:val="007E6450"/>
    <w:rsid w:val="007E6A31"/>
    <w:rsid w:val="008016FC"/>
    <w:rsid w:val="00807C7A"/>
    <w:rsid w:val="0081216D"/>
    <w:rsid w:val="008164C4"/>
    <w:rsid w:val="0082118C"/>
    <w:rsid w:val="00824699"/>
    <w:rsid w:val="008431E2"/>
    <w:rsid w:val="00844331"/>
    <w:rsid w:val="00857C63"/>
    <w:rsid w:val="0086642A"/>
    <w:rsid w:val="0087004F"/>
    <w:rsid w:val="00883605"/>
    <w:rsid w:val="00897B95"/>
    <w:rsid w:val="008A0161"/>
    <w:rsid w:val="008A7FB8"/>
    <w:rsid w:val="008B4A0A"/>
    <w:rsid w:val="008B7CC8"/>
    <w:rsid w:val="008D0FE5"/>
    <w:rsid w:val="008D239E"/>
    <w:rsid w:val="008D4806"/>
    <w:rsid w:val="008D6817"/>
    <w:rsid w:val="008D7648"/>
    <w:rsid w:val="008D76E1"/>
    <w:rsid w:val="008D783B"/>
    <w:rsid w:val="008E49EC"/>
    <w:rsid w:val="008F5E67"/>
    <w:rsid w:val="009024D1"/>
    <w:rsid w:val="00912BCD"/>
    <w:rsid w:val="009238B0"/>
    <w:rsid w:val="00923C76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C4A2D"/>
    <w:rsid w:val="009D0AAB"/>
    <w:rsid w:val="009D267D"/>
    <w:rsid w:val="009D6EB8"/>
    <w:rsid w:val="009D7F12"/>
    <w:rsid w:val="009E5776"/>
    <w:rsid w:val="009F65A7"/>
    <w:rsid w:val="00A079BA"/>
    <w:rsid w:val="00A20186"/>
    <w:rsid w:val="00A34340"/>
    <w:rsid w:val="00A34DE5"/>
    <w:rsid w:val="00A351C1"/>
    <w:rsid w:val="00A37E5A"/>
    <w:rsid w:val="00A601EA"/>
    <w:rsid w:val="00A67C32"/>
    <w:rsid w:val="00A75E90"/>
    <w:rsid w:val="00A80069"/>
    <w:rsid w:val="00A80A8F"/>
    <w:rsid w:val="00A92FB6"/>
    <w:rsid w:val="00A9518C"/>
    <w:rsid w:val="00AA42FD"/>
    <w:rsid w:val="00AC0500"/>
    <w:rsid w:val="00AC077F"/>
    <w:rsid w:val="00AC120E"/>
    <w:rsid w:val="00AD0B1E"/>
    <w:rsid w:val="00B03E96"/>
    <w:rsid w:val="00B11B00"/>
    <w:rsid w:val="00B207E4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3780"/>
    <w:rsid w:val="00B84624"/>
    <w:rsid w:val="00B96B05"/>
    <w:rsid w:val="00BA5A12"/>
    <w:rsid w:val="00BB6832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77F3"/>
    <w:rsid w:val="00C51CF6"/>
    <w:rsid w:val="00C60A0B"/>
    <w:rsid w:val="00C61B08"/>
    <w:rsid w:val="00C6261D"/>
    <w:rsid w:val="00C65168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E5865"/>
    <w:rsid w:val="00CF0C61"/>
    <w:rsid w:val="00D14EEA"/>
    <w:rsid w:val="00D16ED5"/>
    <w:rsid w:val="00D2788C"/>
    <w:rsid w:val="00D30887"/>
    <w:rsid w:val="00D312CC"/>
    <w:rsid w:val="00D4564C"/>
    <w:rsid w:val="00D504BC"/>
    <w:rsid w:val="00D53AC9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0D5D"/>
    <w:rsid w:val="00DD77FE"/>
    <w:rsid w:val="00DE19E6"/>
    <w:rsid w:val="00DF28F1"/>
    <w:rsid w:val="00E22659"/>
    <w:rsid w:val="00E2378F"/>
    <w:rsid w:val="00E45C3B"/>
    <w:rsid w:val="00E45E74"/>
    <w:rsid w:val="00E516C3"/>
    <w:rsid w:val="00E60B95"/>
    <w:rsid w:val="00E638E9"/>
    <w:rsid w:val="00E65674"/>
    <w:rsid w:val="00E70533"/>
    <w:rsid w:val="00E80A09"/>
    <w:rsid w:val="00E8159E"/>
    <w:rsid w:val="00E8351E"/>
    <w:rsid w:val="00E94991"/>
    <w:rsid w:val="00E95272"/>
    <w:rsid w:val="00EA486B"/>
    <w:rsid w:val="00EB04FA"/>
    <w:rsid w:val="00EB6235"/>
    <w:rsid w:val="00EB6B44"/>
    <w:rsid w:val="00ED13AB"/>
    <w:rsid w:val="00ED5019"/>
    <w:rsid w:val="00EE043F"/>
    <w:rsid w:val="00EE32AD"/>
    <w:rsid w:val="00EF264C"/>
    <w:rsid w:val="00F1194B"/>
    <w:rsid w:val="00F276B1"/>
    <w:rsid w:val="00F31945"/>
    <w:rsid w:val="00F31A45"/>
    <w:rsid w:val="00F33AD6"/>
    <w:rsid w:val="00F50DF5"/>
    <w:rsid w:val="00F6344A"/>
    <w:rsid w:val="00F7222A"/>
    <w:rsid w:val="00F840FC"/>
    <w:rsid w:val="00F8589D"/>
    <w:rsid w:val="00F8630D"/>
    <w:rsid w:val="00F921EC"/>
    <w:rsid w:val="00F92A23"/>
    <w:rsid w:val="00FA6BE4"/>
    <w:rsid w:val="00FC2940"/>
    <w:rsid w:val="00FE2C22"/>
    <w:rsid w:val="00FF3620"/>
    <w:rsid w:val="00FF44DF"/>
    <w:rsid w:val="00FF4BBA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5C4F-8CA7-42AE-AEAE-61BE2D63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2022-04-18T13:21:00Z</cp:lastPrinted>
  <dcterms:created xsi:type="dcterms:W3CDTF">2023-06-06T13:37:00Z</dcterms:created>
  <dcterms:modified xsi:type="dcterms:W3CDTF">2023-06-06T13:37:00Z</dcterms:modified>
</cp:coreProperties>
</file>