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D1" w:rsidRDefault="00B50CD1" w:rsidP="00B50CD1">
      <w:pPr>
        <w:tabs>
          <w:tab w:val="left" w:pos="851"/>
          <w:tab w:val="left" w:pos="1701"/>
          <w:tab w:val="left" w:pos="4536"/>
          <w:tab w:val="left" w:pos="6521"/>
        </w:tabs>
        <w:spacing w:after="100" w:afterAutospacing="1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УТВЕРЖДАЮ</w:t>
      </w:r>
    </w:p>
    <w:p w:rsidR="00B50CD1" w:rsidRDefault="00B50CD1" w:rsidP="003D4D2C">
      <w:pPr>
        <w:tabs>
          <w:tab w:val="left" w:pos="851"/>
          <w:tab w:val="left" w:pos="1701"/>
          <w:tab w:val="left" w:pos="6521"/>
        </w:tabs>
        <w:spacing w:after="100" w:afterAutospacing="1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председатель контрольно-счетной палаты муниципального образования </w:t>
      </w:r>
    </w:p>
    <w:p w:rsidR="00B50CD1" w:rsidRDefault="00B50CD1" w:rsidP="00B50CD1">
      <w:pPr>
        <w:tabs>
          <w:tab w:val="left" w:pos="851"/>
          <w:tab w:val="left" w:pos="1701"/>
          <w:tab w:val="left" w:pos="6521"/>
        </w:tabs>
        <w:spacing w:after="100" w:afterAutospacing="1"/>
        <w:ind w:left="4536"/>
        <w:contextualSpacing/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                                                                                          ___________________ Е.А. Волкова</w:t>
      </w:r>
    </w:p>
    <w:p w:rsidR="00B50CD1" w:rsidRDefault="00B50CD1" w:rsidP="00B50CD1">
      <w:pPr>
        <w:tabs>
          <w:tab w:val="left" w:pos="851"/>
          <w:tab w:val="left" w:pos="1701"/>
          <w:tab w:val="left" w:pos="6375"/>
          <w:tab w:val="left" w:pos="6521"/>
        </w:tabs>
        <w:spacing w:after="100" w:afterAutospacing="1"/>
        <w:ind w:left="4536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«___» ________________ 2023 года</w:t>
      </w:r>
    </w:p>
    <w:p w:rsidR="00B50CD1" w:rsidRDefault="00B50CD1" w:rsidP="00B50CD1">
      <w:pPr>
        <w:tabs>
          <w:tab w:val="left" w:pos="851"/>
          <w:tab w:val="left" w:pos="1701"/>
          <w:tab w:val="left" w:pos="6375"/>
          <w:tab w:val="left" w:pos="6521"/>
        </w:tabs>
        <w:spacing w:after="100" w:afterAutospacing="1"/>
        <w:ind w:firstLine="709"/>
        <w:contextualSpacing/>
        <w:jc w:val="center"/>
        <w:rPr>
          <w:rFonts w:cs="Times New Roman"/>
          <w:szCs w:val="28"/>
        </w:rPr>
      </w:pPr>
    </w:p>
    <w:p w:rsidR="00B50CD1" w:rsidRDefault="00B50CD1" w:rsidP="00B50CD1">
      <w:pPr>
        <w:tabs>
          <w:tab w:val="left" w:pos="851"/>
          <w:tab w:val="left" w:pos="1701"/>
        </w:tabs>
        <w:spacing w:after="100" w:afterAutospacing="1"/>
        <w:ind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B50CD1" w:rsidRDefault="00B50CD1" w:rsidP="00B50CD1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:rsidR="00B50CD1" w:rsidRDefault="00B50CD1" w:rsidP="00B50CD1">
      <w:pPr>
        <w:jc w:val="center"/>
        <w:rPr>
          <w:rFonts w:eastAsia="WenQuanYi Micro Hei" w:cs="Times New Roman"/>
          <w:b/>
          <w:bCs/>
          <w:szCs w:val="28"/>
          <w:lang w:eastAsia="zh-CN"/>
        </w:rPr>
      </w:pPr>
      <w:r>
        <w:rPr>
          <w:rFonts w:eastAsia="WenQuanYi Micro Hei" w:cs="Times New Roman"/>
          <w:b/>
          <w:bCs/>
          <w:szCs w:val="28"/>
          <w:lang w:eastAsia="zh-CN"/>
        </w:rPr>
        <w:t>по результатам контрольного мероприятия:</w:t>
      </w:r>
    </w:p>
    <w:p w:rsidR="00B50CD1" w:rsidRPr="00DB15AD" w:rsidRDefault="00B50CD1" w:rsidP="00B50CD1">
      <w:pPr>
        <w:ind w:left="360" w:right="-141"/>
        <w:jc w:val="center"/>
        <w:rPr>
          <w:szCs w:val="28"/>
        </w:rPr>
      </w:pPr>
      <w:r>
        <w:rPr>
          <w:szCs w:val="28"/>
        </w:rPr>
        <w:t>«П</w:t>
      </w:r>
      <w:r w:rsidRPr="00DB15AD">
        <w:rPr>
          <w:szCs w:val="28"/>
        </w:rPr>
        <w:t>роверк</w:t>
      </w:r>
      <w:r>
        <w:rPr>
          <w:szCs w:val="28"/>
        </w:rPr>
        <w:t>а</w:t>
      </w:r>
      <w:r w:rsidRPr="00DB15AD">
        <w:rPr>
          <w:szCs w:val="28"/>
        </w:rPr>
        <w:t xml:space="preserve"> </w:t>
      </w:r>
      <w:bookmarkStart w:id="0" w:name="_Hlk519501757"/>
      <w:r w:rsidRPr="00DB15AD">
        <w:rPr>
          <w:szCs w:val="28"/>
        </w:rPr>
        <w:t xml:space="preserve">отдельных вопросов финансово-хозяйственной деятельности </w:t>
      </w:r>
      <w:bookmarkEnd w:id="0"/>
      <w:r>
        <w:rPr>
          <w:szCs w:val="28"/>
        </w:rPr>
        <w:t xml:space="preserve">финансового управления администрации </w:t>
      </w:r>
      <w:r w:rsidRPr="00DB15AD">
        <w:rPr>
          <w:szCs w:val="28"/>
        </w:rPr>
        <w:t xml:space="preserve">муниципального образования </w:t>
      </w:r>
      <w:proofErr w:type="spellStart"/>
      <w:r w:rsidRPr="00DB15AD">
        <w:rPr>
          <w:szCs w:val="28"/>
        </w:rPr>
        <w:t>Абинский</w:t>
      </w:r>
      <w:proofErr w:type="spellEnd"/>
      <w:r w:rsidRPr="00DB15AD">
        <w:rPr>
          <w:szCs w:val="28"/>
        </w:rPr>
        <w:t xml:space="preserve"> район</w:t>
      </w:r>
      <w:r>
        <w:rPr>
          <w:szCs w:val="28"/>
        </w:rPr>
        <w:t>»</w:t>
      </w:r>
      <w:r w:rsidRPr="00DB15AD">
        <w:rPr>
          <w:szCs w:val="28"/>
        </w:rPr>
        <w:t xml:space="preserve"> </w:t>
      </w:r>
    </w:p>
    <w:p w:rsidR="00B50CD1" w:rsidRDefault="00B50CD1" w:rsidP="00B50CD1">
      <w:pPr>
        <w:jc w:val="center"/>
        <w:rPr>
          <w:rFonts w:cs="Times New Roman"/>
          <w:b/>
          <w:szCs w:val="28"/>
        </w:rPr>
      </w:pPr>
    </w:p>
    <w:p w:rsidR="00B50CD1" w:rsidRDefault="00B50CD1" w:rsidP="00B50CD1">
      <w:pPr>
        <w:pStyle w:val="Textbody"/>
        <w:spacing w:after="100" w:afterAutospacing="1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инспектор контрольно-счетной палаты муниципального образования </w:t>
      </w:r>
      <w:proofErr w:type="spellStart"/>
      <w:r>
        <w:rPr>
          <w:sz w:val="28"/>
          <w:szCs w:val="28"/>
          <w:lang w:eastAsia="ru-RU"/>
        </w:rPr>
        <w:t>Абинский</w:t>
      </w:r>
      <w:proofErr w:type="spellEnd"/>
      <w:r>
        <w:rPr>
          <w:sz w:val="28"/>
          <w:szCs w:val="28"/>
          <w:lang w:eastAsia="ru-RU"/>
        </w:rPr>
        <w:t xml:space="preserve"> район Лукьянова Наталья Александровна.</w:t>
      </w:r>
    </w:p>
    <w:p w:rsidR="00B50CD1" w:rsidRDefault="00B50CD1" w:rsidP="00B50CD1">
      <w:pPr>
        <w:pStyle w:val="Textbody"/>
        <w:spacing w:after="0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Основание для проведения контрольного мероприятия:</w:t>
      </w:r>
      <w:r>
        <w:rPr>
          <w:sz w:val="28"/>
          <w:szCs w:val="28"/>
          <w:lang w:eastAsia="ru-RU"/>
        </w:rPr>
        <w:t xml:space="preserve"> </w:t>
      </w:r>
    </w:p>
    <w:p w:rsidR="00B50CD1" w:rsidRDefault="00B50CD1" w:rsidP="00B50CD1">
      <w:pPr>
        <w:tabs>
          <w:tab w:val="left" w:pos="426"/>
        </w:tabs>
        <w:ind w:right="-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- пункт 3.1. плана работы контрольно-счетной палаты муниципального образования </w:t>
      </w: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на 2023 год, утвержденный распоряжением председателя контрольно-счетной палаты муниципального образования </w:t>
      </w: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от 16.12.2022 г. № 12;</w:t>
      </w:r>
    </w:p>
    <w:p w:rsidR="00B50CD1" w:rsidRDefault="00B50CD1" w:rsidP="00B50CD1">
      <w:pPr>
        <w:pStyle w:val="a3"/>
        <w:tabs>
          <w:tab w:val="left" w:pos="426"/>
        </w:tabs>
        <w:ind w:left="0" w:righ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распоряжение председателя контрольно-счетной палаты муниципального образования </w:t>
      </w: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от 3 мая 2023 года № 37 </w:t>
      </w:r>
      <w:r w:rsidR="0065409B">
        <w:rPr>
          <w:rFonts w:cs="Times New Roman"/>
          <w:szCs w:val="28"/>
        </w:rPr>
        <w:t xml:space="preserve">                   </w:t>
      </w:r>
      <w:proofErr w:type="gramStart"/>
      <w:r w:rsidR="0065409B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«</w:t>
      </w:r>
      <w:proofErr w:type="gramEnd"/>
      <w:r>
        <w:rPr>
          <w:rFonts w:cs="Times New Roman"/>
          <w:szCs w:val="28"/>
        </w:rPr>
        <w:t>О назначении проверки».</w:t>
      </w:r>
    </w:p>
    <w:p w:rsidR="009A68DC" w:rsidRPr="00682BFB" w:rsidRDefault="00B50CD1" w:rsidP="009A68DC">
      <w:pPr>
        <w:tabs>
          <w:tab w:val="left" w:pos="709"/>
        </w:tabs>
        <w:autoSpaceDE w:val="0"/>
        <w:autoSpaceDN w:val="0"/>
        <w:adjustRightInd w:val="0"/>
        <w:ind w:right="-284" w:firstLine="708"/>
        <w:jc w:val="both"/>
        <w:rPr>
          <w:rFonts w:cs="Times New Roman"/>
          <w:szCs w:val="28"/>
        </w:rPr>
      </w:pPr>
      <w:r w:rsidRPr="00E35C8E">
        <w:rPr>
          <w:b/>
          <w:bCs/>
          <w:szCs w:val="28"/>
          <w:lang w:eastAsia="ru-RU"/>
        </w:rPr>
        <w:t>Предмет контрольного мероприятия:</w:t>
      </w:r>
      <w:r w:rsidRPr="00E35C8E">
        <w:rPr>
          <w:szCs w:val="28"/>
          <w:lang w:eastAsia="ru-RU"/>
        </w:rPr>
        <w:t xml:space="preserve"> </w:t>
      </w:r>
      <w:r w:rsidR="009A68DC" w:rsidRPr="00682BFB">
        <w:rPr>
          <w:rFonts w:cs="Times New Roman"/>
          <w:szCs w:val="28"/>
        </w:rPr>
        <w:t xml:space="preserve">учредительные документы, локальные акты, иные относящиеся к теме проверки распорядительные документы; средства бюджета муниципального образования </w:t>
      </w:r>
      <w:proofErr w:type="spellStart"/>
      <w:r w:rsidR="009A68DC" w:rsidRPr="00682BFB">
        <w:rPr>
          <w:rFonts w:cs="Times New Roman"/>
          <w:szCs w:val="28"/>
        </w:rPr>
        <w:t>Абинский</w:t>
      </w:r>
      <w:proofErr w:type="spellEnd"/>
      <w:r w:rsidR="009A68DC" w:rsidRPr="00682BFB">
        <w:rPr>
          <w:rFonts w:cs="Times New Roman"/>
          <w:szCs w:val="28"/>
        </w:rPr>
        <w:t xml:space="preserve"> район, выделенные объекту контрольного мероприятия на осуществление финансово-хозяйственной деятельности</w:t>
      </w:r>
      <w:r w:rsidR="00A93683">
        <w:rPr>
          <w:rFonts w:cs="Times New Roman"/>
          <w:szCs w:val="28"/>
        </w:rPr>
        <w:t>:</w:t>
      </w:r>
      <w:r w:rsidR="009A68DC" w:rsidRPr="00682BFB">
        <w:rPr>
          <w:rFonts w:cs="Times New Roman"/>
          <w:szCs w:val="28"/>
        </w:rPr>
        <w:t xml:space="preserve"> сметы Управления; </w:t>
      </w:r>
      <w:r w:rsidR="009A68DC">
        <w:rPr>
          <w:rFonts w:cs="Times New Roman"/>
          <w:szCs w:val="28"/>
        </w:rPr>
        <w:t xml:space="preserve">документы, связанные с </w:t>
      </w:r>
      <w:r w:rsidR="009A68DC" w:rsidRPr="00682BFB">
        <w:rPr>
          <w:rFonts w:cs="Times New Roman"/>
          <w:szCs w:val="28"/>
        </w:rPr>
        <w:t>оплат</w:t>
      </w:r>
      <w:r w:rsidR="009A68DC">
        <w:rPr>
          <w:rFonts w:cs="Times New Roman"/>
          <w:szCs w:val="28"/>
        </w:rPr>
        <w:t>ой</w:t>
      </w:r>
      <w:r w:rsidR="009A68DC" w:rsidRPr="00682BFB">
        <w:rPr>
          <w:rFonts w:cs="Times New Roman"/>
          <w:szCs w:val="28"/>
        </w:rPr>
        <w:t xml:space="preserve"> труда</w:t>
      </w:r>
      <w:r w:rsidR="00A93683">
        <w:rPr>
          <w:rFonts w:cs="Times New Roman"/>
          <w:szCs w:val="28"/>
        </w:rPr>
        <w:t xml:space="preserve">, муниципальные контракты </w:t>
      </w:r>
      <w:r w:rsidR="009A68DC">
        <w:rPr>
          <w:rFonts w:cs="Times New Roman"/>
          <w:szCs w:val="28"/>
        </w:rPr>
        <w:t>и</w:t>
      </w:r>
      <w:r w:rsidR="009A68DC" w:rsidRPr="00682BFB">
        <w:rPr>
          <w:rFonts w:cs="Times New Roman"/>
          <w:szCs w:val="28"/>
        </w:rPr>
        <w:t xml:space="preserve"> другие</w:t>
      </w:r>
      <w:r w:rsidR="009A68DC">
        <w:rPr>
          <w:rFonts w:cs="Times New Roman"/>
          <w:szCs w:val="28"/>
        </w:rPr>
        <w:t xml:space="preserve"> документы</w:t>
      </w:r>
      <w:r w:rsidR="009A68DC" w:rsidRPr="00682BFB">
        <w:rPr>
          <w:rFonts w:cs="Times New Roman"/>
          <w:szCs w:val="28"/>
        </w:rPr>
        <w:t xml:space="preserve">. </w:t>
      </w:r>
    </w:p>
    <w:p w:rsidR="00B50CD1" w:rsidRDefault="00B50CD1" w:rsidP="00B50CD1">
      <w:pPr>
        <w:spacing w:line="20" w:lineRule="atLeast"/>
        <w:ind w:right="-284" w:firstLine="709"/>
        <w:contextualSpacing/>
        <w:jc w:val="both"/>
        <w:rPr>
          <w:rFonts w:cs="Times New Roman"/>
          <w:color w:val="FF0000"/>
          <w:szCs w:val="28"/>
        </w:rPr>
      </w:pPr>
      <w:r>
        <w:rPr>
          <w:b/>
          <w:bCs/>
          <w:szCs w:val="28"/>
          <w:lang w:eastAsia="ru-RU"/>
        </w:rPr>
        <w:t xml:space="preserve">Объект контрольного мероприятия: </w:t>
      </w:r>
      <w:r>
        <w:rPr>
          <w:szCs w:val="28"/>
        </w:rPr>
        <w:t xml:space="preserve">финансовое управление администрации </w:t>
      </w:r>
      <w:r w:rsidRPr="00DB15AD">
        <w:rPr>
          <w:szCs w:val="28"/>
        </w:rPr>
        <w:t xml:space="preserve">муниципального образования </w:t>
      </w:r>
      <w:proofErr w:type="spellStart"/>
      <w:r w:rsidRPr="00DB15AD">
        <w:rPr>
          <w:szCs w:val="28"/>
        </w:rPr>
        <w:t>Абинский</w:t>
      </w:r>
      <w:proofErr w:type="spellEnd"/>
      <w:r w:rsidRPr="00DB15AD">
        <w:rPr>
          <w:szCs w:val="28"/>
        </w:rPr>
        <w:t xml:space="preserve"> район</w:t>
      </w:r>
      <w:r>
        <w:rPr>
          <w:rFonts w:cs="Times New Roman"/>
          <w:szCs w:val="28"/>
        </w:rPr>
        <w:t xml:space="preserve"> (далее –финансовое управление, Управление).</w:t>
      </w:r>
      <w:r>
        <w:rPr>
          <w:rFonts w:cs="Times New Roman"/>
          <w:color w:val="FF0000"/>
          <w:szCs w:val="28"/>
        </w:rPr>
        <w:t xml:space="preserve"> </w:t>
      </w:r>
    </w:p>
    <w:p w:rsidR="00B50CD1" w:rsidRDefault="00B50CD1" w:rsidP="00B50CD1">
      <w:pPr>
        <w:pStyle w:val="Textbody"/>
        <w:spacing w:after="100" w:afterAutospacing="1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Проверяемый период: </w:t>
      </w:r>
      <w:r>
        <w:rPr>
          <w:sz w:val="28"/>
          <w:szCs w:val="28"/>
          <w:lang w:eastAsia="ru-RU"/>
        </w:rPr>
        <w:t>с 1 января по 31 декабря 2022 года (и иной период при необходимости).</w:t>
      </w:r>
    </w:p>
    <w:p w:rsidR="00B50CD1" w:rsidRDefault="00B50CD1" w:rsidP="00B50CD1">
      <w:pPr>
        <w:pStyle w:val="Textbody"/>
        <w:spacing w:after="0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>
        <w:rPr>
          <w:sz w:val="28"/>
          <w:szCs w:val="28"/>
          <w:lang w:eastAsia="ru-RU"/>
        </w:rPr>
        <w:t xml:space="preserve"> с 11 мая по </w:t>
      </w:r>
      <w:bookmarkStart w:id="1" w:name="_GoBack"/>
      <w:bookmarkEnd w:id="1"/>
      <w:r>
        <w:rPr>
          <w:sz w:val="28"/>
          <w:szCs w:val="28"/>
          <w:lang w:eastAsia="ru-RU"/>
        </w:rPr>
        <w:t>2 июня 2023 года.</w:t>
      </w:r>
    </w:p>
    <w:p w:rsidR="00B50CD1" w:rsidRDefault="00B50CD1" w:rsidP="00B50CD1">
      <w:pPr>
        <w:ind w:right="-284" w:firstLine="709"/>
        <w:jc w:val="both"/>
        <w:rPr>
          <w:rFonts w:cs="Times New Roman"/>
          <w:szCs w:val="28"/>
        </w:rPr>
      </w:pPr>
      <w:r>
        <w:rPr>
          <w:b/>
          <w:bCs/>
          <w:szCs w:val="28"/>
          <w:lang w:eastAsia="ru-RU"/>
        </w:rPr>
        <w:t xml:space="preserve">Цели контрольного мероприятия: </w:t>
      </w:r>
      <w:r w:rsidRPr="00871551">
        <w:rPr>
          <w:rFonts w:cs="Times New Roman"/>
          <w:szCs w:val="28"/>
        </w:rPr>
        <w:t>соблюдение законодательства; предупреждение и выявление нарушений законодательства; оценка эффективного и целевого использования средств бюджета, выделенных на финансовое обеспечение выполнения функций</w:t>
      </w:r>
      <w:r>
        <w:rPr>
          <w:rFonts w:cs="Times New Roman"/>
          <w:szCs w:val="28"/>
        </w:rPr>
        <w:t xml:space="preserve"> финансового управления</w:t>
      </w:r>
      <w:r w:rsidR="009A68DC">
        <w:rPr>
          <w:rFonts w:cs="Times New Roman"/>
          <w:szCs w:val="28"/>
        </w:rPr>
        <w:t>.</w:t>
      </w:r>
    </w:p>
    <w:p w:rsidR="00B50CD1" w:rsidRDefault="00B50CD1" w:rsidP="00B50CD1">
      <w:pPr>
        <w:pStyle w:val="Textbody"/>
        <w:spacing w:after="0"/>
        <w:ind w:right="-284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Краткая характеристика проверяемой сферы формирования и использования бюджетных средств и деятельности объект</w:t>
      </w:r>
      <w:r w:rsidR="0065409B">
        <w:rPr>
          <w:b/>
          <w:bCs/>
          <w:sz w:val="28"/>
          <w:szCs w:val="28"/>
          <w:lang w:eastAsia="ru-RU"/>
        </w:rPr>
        <w:t>а</w:t>
      </w:r>
      <w:r>
        <w:rPr>
          <w:b/>
          <w:bCs/>
          <w:sz w:val="28"/>
          <w:szCs w:val="28"/>
          <w:lang w:eastAsia="ru-RU"/>
        </w:rPr>
        <w:t xml:space="preserve"> контрольного мероприятия: </w:t>
      </w:r>
    </w:p>
    <w:p w:rsidR="009A68DC" w:rsidRPr="0064578A" w:rsidRDefault="009A68DC" w:rsidP="009A68DC">
      <w:pPr>
        <w:pStyle w:val="a4"/>
        <w:shd w:val="clear" w:color="auto" w:fill="FFFFFF"/>
        <w:tabs>
          <w:tab w:val="left" w:pos="709"/>
        </w:tabs>
        <w:spacing w:before="0" w:after="0"/>
        <w:ind w:right="-284" w:firstLine="708"/>
        <w:jc w:val="both"/>
        <w:textAlignment w:val="baseline"/>
        <w:rPr>
          <w:color w:val="000000"/>
          <w:sz w:val="28"/>
        </w:rPr>
      </w:pPr>
      <w:r w:rsidRPr="0064578A">
        <w:rPr>
          <w:color w:val="000000"/>
          <w:sz w:val="28"/>
        </w:rPr>
        <w:lastRenderedPageBreak/>
        <w:t xml:space="preserve">Финансовое управление администрации 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 является финансовым </w:t>
      </w:r>
      <w:r w:rsidRPr="00737464">
        <w:rPr>
          <w:sz w:val="28"/>
        </w:rPr>
        <w:t xml:space="preserve">органом </w:t>
      </w:r>
      <w:r w:rsidRPr="0064578A">
        <w:rPr>
          <w:color w:val="000000"/>
          <w:sz w:val="28"/>
        </w:rPr>
        <w:t xml:space="preserve">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 и функциональным органом администрации муниципального образования</w:t>
      </w:r>
      <w:r>
        <w:rPr>
          <w:color w:val="000000"/>
          <w:sz w:val="28"/>
        </w:rPr>
        <w:t xml:space="preserve">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район, уполномоченным обеспечивать составление и организацию исполнения бюджета 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 на очередной финансовый год и плановый период, разработку прогноза основных характеристик бюджета 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район, составление отчётов об исполнении бюджета 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 и консолидированного бюджета 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район, осуществлять управление средствами бюджета 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район.</w:t>
      </w:r>
    </w:p>
    <w:p w:rsidR="009A68DC" w:rsidRPr="0064578A" w:rsidRDefault="009A68DC" w:rsidP="009A68DC">
      <w:pPr>
        <w:pStyle w:val="a4"/>
        <w:shd w:val="clear" w:color="auto" w:fill="FFFFFF"/>
        <w:tabs>
          <w:tab w:val="left" w:pos="709"/>
        </w:tabs>
        <w:spacing w:before="0" w:after="0"/>
        <w:ind w:right="-284" w:firstLine="708"/>
        <w:jc w:val="both"/>
        <w:textAlignment w:val="baseline"/>
        <w:rPr>
          <w:color w:val="000000"/>
          <w:sz w:val="28"/>
        </w:rPr>
      </w:pPr>
      <w:r w:rsidRPr="0064578A">
        <w:rPr>
          <w:color w:val="000000"/>
          <w:sz w:val="28"/>
        </w:rPr>
        <w:t xml:space="preserve">Финансовое управление обладает правами юридического лица, является муниципальным казённым учреждением, осуществляющим управленческие функции. </w:t>
      </w:r>
      <w:r>
        <w:rPr>
          <w:color w:val="000000"/>
          <w:sz w:val="28"/>
        </w:rPr>
        <w:t>И</w:t>
      </w:r>
      <w:r w:rsidRPr="0064578A">
        <w:rPr>
          <w:color w:val="000000"/>
          <w:sz w:val="28"/>
        </w:rPr>
        <w:t xml:space="preserve">меет бюджетную смету, лицевые счета, печать с изображением герба муниципального образования </w:t>
      </w:r>
      <w:proofErr w:type="spellStart"/>
      <w:r w:rsidRPr="0064578A">
        <w:rPr>
          <w:color w:val="000000"/>
          <w:sz w:val="28"/>
        </w:rPr>
        <w:t>Абинский</w:t>
      </w:r>
      <w:proofErr w:type="spellEnd"/>
      <w:r w:rsidRPr="0064578A">
        <w:rPr>
          <w:color w:val="000000"/>
          <w:sz w:val="28"/>
        </w:rPr>
        <w:t xml:space="preserve"> район и со своим наименованием, штампы и бланки.</w:t>
      </w:r>
    </w:p>
    <w:p w:rsidR="009A68DC" w:rsidRDefault="009A68DC" w:rsidP="009A68DC">
      <w:pPr>
        <w:pStyle w:val="a4"/>
        <w:shd w:val="clear" w:color="auto" w:fill="FFFFFF"/>
        <w:tabs>
          <w:tab w:val="left" w:pos="709"/>
        </w:tabs>
        <w:spacing w:before="0" w:after="0"/>
        <w:ind w:right="-284" w:firstLine="708"/>
        <w:jc w:val="both"/>
        <w:textAlignment w:val="baseline"/>
        <w:rPr>
          <w:color w:val="000000"/>
          <w:sz w:val="28"/>
        </w:rPr>
      </w:pPr>
      <w:r w:rsidRPr="003B7602">
        <w:rPr>
          <w:color w:val="000000"/>
          <w:sz w:val="28"/>
        </w:rPr>
        <w:t xml:space="preserve">Имущество </w:t>
      </w:r>
      <w:r>
        <w:rPr>
          <w:color w:val="000000"/>
          <w:sz w:val="28"/>
        </w:rPr>
        <w:t>ф</w:t>
      </w:r>
      <w:r w:rsidRPr="003B7602">
        <w:rPr>
          <w:color w:val="000000"/>
          <w:sz w:val="28"/>
        </w:rPr>
        <w:t xml:space="preserve">инансового управления является муниципальной собственностью муниципального образования </w:t>
      </w:r>
      <w:proofErr w:type="spellStart"/>
      <w:r w:rsidRPr="003B7602">
        <w:rPr>
          <w:color w:val="000000"/>
          <w:sz w:val="28"/>
        </w:rPr>
        <w:t>Абинский</w:t>
      </w:r>
      <w:proofErr w:type="spellEnd"/>
      <w:r w:rsidRPr="003B7602">
        <w:rPr>
          <w:color w:val="000000"/>
          <w:sz w:val="28"/>
        </w:rPr>
        <w:t xml:space="preserve"> район и закреплено за ним на праве оперативного управления. </w:t>
      </w:r>
    </w:p>
    <w:p w:rsidR="009A68DC" w:rsidRPr="00374EBF" w:rsidRDefault="009A68DC" w:rsidP="009A68DC">
      <w:pPr>
        <w:tabs>
          <w:tab w:val="left" w:pos="709"/>
        </w:tabs>
        <w:ind w:right="-426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Управление </w:t>
      </w:r>
      <w:r w:rsidRPr="003B7602">
        <w:rPr>
          <w:rFonts w:cs="Times New Roman"/>
          <w:szCs w:val="28"/>
        </w:rPr>
        <w:t xml:space="preserve">находится по адресу: 353320, Краснодарский </w:t>
      </w:r>
      <w:proofErr w:type="gramStart"/>
      <w:r w:rsidRPr="003B7602">
        <w:rPr>
          <w:rFonts w:cs="Times New Roman"/>
          <w:szCs w:val="28"/>
        </w:rPr>
        <w:t xml:space="preserve">край, </w:t>
      </w:r>
      <w:r>
        <w:rPr>
          <w:rFonts w:cs="Times New Roman"/>
          <w:szCs w:val="28"/>
        </w:rPr>
        <w:t xml:space="preserve">  </w:t>
      </w:r>
      <w:proofErr w:type="gramEnd"/>
      <w:r>
        <w:rPr>
          <w:rFonts w:cs="Times New Roman"/>
          <w:szCs w:val="28"/>
        </w:rPr>
        <w:t xml:space="preserve">                              </w:t>
      </w:r>
      <w:r w:rsidRPr="003B7602">
        <w:rPr>
          <w:rFonts w:cs="Times New Roman"/>
          <w:szCs w:val="28"/>
        </w:rPr>
        <w:t>г. Абинск, улица Интернациональная, 31</w:t>
      </w:r>
      <w:r>
        <w:rPr>
          <w:rFonts w:cs="Times New Roman"/>
          <w:szCs w:val="28"/>
        </w:rPr>
        <w:t>.</w:t>
      </w:r>
    </w:p>
    <w:p w:rsidR="002D5010" w:rsidRDefault="009A68DC" w:rsidP="002D5010">
      <w:pPr>
        <w:pStyle w:val="a4"/>
        <w:shd w:val="clear" w:color="auto" w:fill="FFFFFF"/>
        <w:tabs>
          <w:tab w:val="left" w:pos="709"/>
        </w:tabs>
        <w:spacing w:before="0" w:after="0"/>
        <w:ind w:right="-284" w:firstLine="708"/>
        <w:jc w:val="both"/>
        <w:textAlignment w:val="baseline"/>
        <w:rPr>
          <w:bCs/>
          <w:sz w:val="28"/>
        </w:rPr>
      </w:pPr>
      <w:r w:rsidRPr="003B7602">
        <w:rPr>
          <w:color w:val="000000"/>
          <w:sz w:val="28"/>
        </w:rPr>
        <w:t xml:space="preserve">Финансирование расходов на содержание </w:t>
      </w:r>
      <w:r>
        <w:rPr>
          <w:color w:val="000000"/>
          <w:sz w:val="28"/>
        </w:rPr>
        <w:t>ф</w:t>
      </w:r>
      <w:r w:rsidRPr="003B7602">
        <w:rPr>
          <w:color w:val="000000"/>
          <w:sz w:val="28"/>
        </w:rPr>
        <w:t xml:space="preserve">инансового управления осуществляется за счёт средств бюджета муниципального образования </w:t>
      </w:r>
      <w:proofErr w:type="spellStart"/>
      <w:r w:rsidRPr="003B7602">
        <w:rPr>
          <w:color w:val="000000"/>
          <w:sz w:val="28"/>
        </w:rPr>
        <w:t>Абинский</w:t>
      </w:r>
      <w:proofErr w:type="spellEnd"/>
      <w:r w:rsidRPr="003B7602">
        <w:rPr>
          <w:color w:val="000000"/>
          <w:sz w:val="28"/>
        </w:rPr>
        <w:t xml:space="preserve"> район, предусмотренных на содержание органов местного самоуправления муниципального образования </w:t>
      </w:r>
      <w:proofErr w:type="spellStart"/>
      <w:r w:rsidRPr="003B7602">
        <w:rPr>
          <w:color w:val="000000"/>
          <w:sz w:val="28"/>
        </w:rPr>
        <w:t>Абинский</w:t>
      </w:r>
      <w:proofErr w:type="spellEnd"/>
      <w:r w:rsidRPr="003B7602">
        <w:rPr>
          <w:color w:val="000000"/>
          <w:sz w:val="28"/>
        </w:rPr>
        <w:t xml:space="preserve"> район</w:t>
      </w:r>
      <w:r w:rsidR="002D5010">
        <w:rPr>
          <w:color w:val="000000"/>
          <w:sz w:val="28"/>
        </w:rPr>
        <w:t xml:space="preserve"> </w:t>
      </w:r>
      <w:r w:rsidR="002D5010" w:rsidRPr="00C85343">
        <w:rPr>
          <w:bCs/>
          <w:sz w:val="28"/>
          <w:lang w:val="ba-RU"/>
        </w:rPr>
        <w:t xml:space="preserve">в рамках муниципальной программы </w:t>
      </w:r>
      <w:r w:rsidR="002D5010" w:rsidRPr="00C85343">
        <w:rPr>
          <w:bCs/>
          <w:sz w:val="28"/>
        </w:rPr>
        <w:t>«</w:t>
      </w:r>
      <w:r w:rsidR="002D5010" w:rsidRPr="00C85343">
        <w:rPr>
          <w:bCs/>
          <w:sz w:val="28"/>
          <w:lang w:val="ba-RU"/>
        </w:rPr>
        <w:t>Обеспечение бюджетного процесса</w:t>
      </w:r>
      <w:r w:rsidR="002D5010" w:rsidRPr="00C85343">
        <w:rPr>
          <w:bCs/>
          <w:sz w:val="28"/>
        </w:rPr>
        <w:t xml:space="preserve">». </w:t>
      </w:r>
    </w:p>
    <w:p w:rsidR="002D5010" w:rsidRDefault="002D5010" w:rsidP="002D5010">
      <w:pPr>
        <w:tabs>
          <w:tab w:val="left" w:pos="709"/>
          <w:tab w:val="left" w:pos="851"/>
        </w:tabs>
        <w:ind w:right="-284" w:firstLine="709"/>
        <w:contextualSpacing/>
        <w:jc w:val="both"/>
        <w:rPr>
          <w:rFonts w:cs="Times New Roman"/>
          <w:bCs/>
          <w:szCs w:val="28"/>
        </w:rPr>
      </w:pPr>
      <w:r w:rsidRPr="00947BBA">
        <w:rPr>
          <w:rFonts w:cs="Times New Roman"/>
          <w:bCs/>
          <w:szCs w:val="28"/>
        </w:rPr>
        <w:t>Деятельность финансового управления в проверяемом периоде осуществлялась в соответствии с утвержденными бюджетными сметами.</w:t>
      </w:r>
    </w:p>
    <w:p w:rsidR="002D5010" w:rsidRPr="00EA51B5" w:rsidRDefault="002D5010" w:rsidP="002D5010">
      <w:pPr>
        <w:tabs>
          <w:tab w:val="left" w:pos="709"/>
        </w:tabs>
        <w:ind w:right="-284" w:firstLine="709"/>
        <w:jc w:val="both"/>
        <w:rPr>
          <w:rFonts w:cs="Times New Roman"/>
          <w:bCs/>
          <w:szCs w:val="28"/>
        </w:rPr>
      </w:pPr>
      <w:r w:rsidRPr="00EA51B5">
        <w:rPr>
          <w:rFonts w:cs="Times New Roman"/>
          <w:bCs/>
          <w:szCs w:val="28"/>
        </w:rPr>
        <w:t xml:space="preserve">В процессе финансово-хозяйственной деятельности финансового управления в бюджетную смету 12 раз вносились изменения и по состоянию на 1 января 2023 года бюджетная смета утверждена Управлению в сумме 45712,5 </w:t>
      </w:r>
      <w:proofErr w:type="spellStart"/>
      <w:r w:rsidRPr="00EA51B5">
        <w:rPr>
          <w:rFonts w:cs="Times New Roman"/>
          <w:bCs/>
          <w:szCs w:val="28"/>
        </w:rPr>
        <w:t>тыс.руб</w:t>
      </w:r>
      <w:proofErr w:type="spellEnd"/>
      <w:r w:rsidRPr="00EA51B5">
        <w:rPr>
          <w:rFonts w:cs="Times New Roman"/>
          <w:bCs/>
          <w:szCs w:val="28"/>
        </w:rPr>
        <w:t xml:space="preserve">. </w:t>
      </w:r>
    </w:p>
    <w:p w:rsidR="002D5010" w:rsidRPr="00EA51B5" w:rsidRDefault="002D5010" w:rsidP="002D5010">
      <w:pPr>
        <w:tabs>
          <w:tab w:val="left" w:pos="709"/>
        </w:tabs>
        <w:ind w:right="-284" w:firstLine="709"/>
        <w:contextualSpacing/>
        <w:jc w:val="both"/>
        <w:rPr>
          <w:rFonts w:cs="Times New Roman"/>
          <w:bCs/>
          <w:szCs w:val="28"/>
        </w:rPr>
      </w:pPr>
      <w:r w:rsidRPr="00EA51B5">
        <w:rPr>
          <w:rFonts w:cs="Times New Roman"/>
          <w:bCs/>
          <w:szCs w:val="28"/>
        </w:rPr>
        <w:t xml:space="preserve">Кассовые расходы за 2022 год составили 45647,5 </w:t>
      </w:r>
      <w:proofErr w:type="spellStart"/>
      <w:r w:rsidRPr="00EA51B5">
        <w:rPr>
          <w:rFonts w:cs="Times New Roman"/>
          <w:bCs/>
          <w:szCs w:val="28"/>
        </w:rPr>
        <w:t>тыс.руб</w:t>
      </w:r>
      <w:proofErr w:type="spellEnd"/>
      <w:r w:rsidRPr="00EA51B5">
        <w:rPr>
          <w:rFonts w:cs="Times New Roman"/>
          <w:bCs/>
          <w:szCs w:val="28"/>
        </w:rPr>
        <w:t>., неисполненные бюджетные назначения –</w:t>
      </w:r>
      <w:r>
        <w:rPr>
          <w:rFonts w:cs="Times New Roman"/>
          <w:bCs/>
          <w:szCs w:val="28"/>
        </w:rPr>
        <w:t xml:space="preserve"> </w:t>
      </w:r>
      <w:r w:rsidRPr="00EA51B5">
        <w:rPr>
          <w:rFonts w:cs="Times New Roman"/>
          <w:bCs/>
          <w:szCs w:val="28"/>
        </w:rPr>
        <w:t xml:space="preserve">65,0 </w:t>
      </w:r>
      <w:proofErr w:type="spellStart"/>
      <w:r w:rsidRPr="00EA51B5">
        <w:rPr>
          <w:rFonts w:cs="Times New Roman"/>
          <w:bCs/>
          <w:szCs w:val="28"/>
        </w:rPr>
        <w:t>тыс.руб</w:t>
      </w:r>
      <w:proofErr w:type="spellEnd"/>
      <w:r w:rsidRPr="00EA51B5">
        <w:rPr>
          <w:rFonts w:cs="Times New Roman"/>
          <w:bCs/>
          <w:szCs w:val="28"/>
        </w:rPr>
        <w:t xml:space="preserve">. </w:t>
      </w:r>
    </w:p>
    <w:p w:rsidR="002D5010" w:rsidRDefault="002D5010" w:rsidP="002D5010">
      <w:pPr>
        <w:tabs>
          <w:tab w:val="left" w:pos="709"/>
        </w:tabs>
        <w:ind w:right="-284" w:firstLine="709"/>
        <w:contextualSpacing/>
        <w:jc w:val="both"/>
        <w:rPr>
          <w:rFonts w:cs="Times New Roman"/>
          <w:szCs w:val="28"/>
        </w:rPr>
      </w:pPr>
      <w:r w:rsidRPr="00E5658E">
        <w:rPr>
          <w:rFonts w:cs="Times New Roman"/>
          <w:szCs w:val="28"/>
        </w:rPr>
        <w:t xml:space="preserve">Основными нормативными правовыми актами, регулирующими оплату труда работников </w:t>
      </w:r>
      <w:r>
        <w:rPr>
          <w:rFonts w:cs="Times New Roman"/>
          <w:szCs w:val="28"/>
        </w:rPr>
        <w:t xml:space="preserve">финансового управления </w:t>
      </w:r>
      <w:r w:rsidRPr="00E5658E">
        <w:rPr>
          <w:rFonts w:cs="Times New Roman"/>
          <w:szCs w:val="28"/>
        </w:rPr>
        <w:t>в проверяемом периоде, являлись:</w:t>
      </w:r>
    </w:p>
    <w:p w:rsidR="002D5010" w:rsidRPr="006B7022" w:rsidRDefault="002D5010" w:rsidP="002D5010">
      <w:pPr>
        <w:tabs>
          <w:tab w:val="left" w:pos="709"/>
        </w:tabs>
        <w:ind w:right="-284" w:firstLine="709"/>
        <w:jc w:val="both"/>
        <w:rPr>
          <w:rFonts w:cs="Times New Roman"/>
          <w:szCs w:val="28"/>
        </w:rPr>
      </w:pPr>
      <w:bookmarkStart w:id="2" w:name="_Hlk103590402"/>
      <w:bookmarkStart w:id="3" w:name="_Hlk90903132"/>
      <w:r w:rsidRPr="006B7022">
        <w:rPr>
          <w:rFonts w:cs="Times New Roman"/>
          <w:szCs w:val="28"/>
        </w:rPr>
        <w:t xml:space="preserve">- коллективный договор финансового управления администрации муниципального образования </w:t>
      </w:r>
      <w:proofErr w:type="spellStart"/>
      <w:r w:rsidRPr="006B7022">
        <w:rPr>
          <w:rFonts w:cs="Times New Roman"/>
          <w:szCs w:val="28"/>
        </w:rPr>
        <w:t>Абинский</w:t>
      </w:r>
      <w:proofErr w:type="spellEnd"/>
      <w:r w:rsidRPr="006B7022">
        <w:rPr>
          <w:rFonts w:cs="Times New Roman"/>
          <w:szCs w:val="28"/>
        </w:rPr>
        <w:t xml:space="preserve"> район на 2020 – 2023 годы, прошедший уведомительную регистрацию в ГКУ КК «Центр занятости населения» 9 ноября 2020 года № 59-Г (далее – Коллективный договор);</w:t>
      </w:r>
    </w:p>
    <w:p w:rsidR="002D5010" w:rsidRDefault="002D5010" w:rsidP="002D5010">
      <w:pPr>
        <w:pStyle w:val="a3"/>
        <w:tabs>
          <w:tab w:val="left" w:pos="709"/>
        </w:tabs>
        <w:ind w:left="0" w:right="-284" w:firstLine="708"/>
        <w:jc w:val="both"/>
        <w:rPr>
          <w:rFonts w:cs="Times New Roman"/>
          <w:szCs w:val="28"/>
        </w:rPr>
      </w:pPr>
      <w:bookmarkStart w:id="4" w:name="_Hlk91059038"/>
      <w:bookmarkEnd w:id="2"/>
      <w:bookmarkEnd w:id="3"/>
      <w:r>
        <w:rPr>
          <w:rFonts w:cs="Times New Roman"/>
          <w:szCs w:val="28"/>
        </w:rPr>
        <w:t xml:space="preserve">- решение Совета муниципального образования </w:t>
      </w: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от                9 сентября 2009 года № 1367-с «Об утверждении Положения об оплате труда муниципальных служащих администрации муниципального образования </w:t>
      </w:r>
      <w:proofErr w:type="spellStart"/>
      <w:r>
        <w:rPr>
          <w:rFonts w:cs="Times New Roman"/>
          <w:szCs w:val="28"/>
        </w:rPr>
        <w:lastRenderedPageBreak/>
        <w:t>Абинский</w:t>
      </w:r>
      <w:proofErr w:type="spellEnd"/>
      <w:r>
        <w:rPr>
          <w:rFonts w:cs="Times New Roman"/>
          <w:szCs w:val="28"/>
        </w:rPr>
        <w:t xml:space="preserve"> район (с учетом вносимых изменений от 15.11.2017г. № 370-с, от 14.12.2021г. № 202-с, </w:t>
      </w:r>
      <w:bookmarkEnd w:id="4"/>
      <w:r>
        <w:rPr>
          <w:rFonts w:cs="Times New Roman"/>
          <w:szCs w:val="28"/>
        </w:rPr>
        <w:t>далее – Положение об о</w:t>
      </w:r>
      <w:r w:rsidRPr="005E00D9">
        <w:rPr>
          <w:rFonts w:cs="Times New Roman"/>
          <w:color w:val="000000" w:themeColor="text1"/>
          <w:szCs w:val="28"/>
        </w:rPr>
        <w:t>плате труда</w:t>
      </w:r>
      <w:r>
        <w:rPr>
          <w:rFonts w:cs="Times New Roman"/>
          <w:szCs w:val="28"/>
        </w:rPr>
        <w:t>);</w:t>
      </w:r>
    </w:p>
    <w:p w:rsidR="002D5010" w:rsidRDefault="002D5010" w:rsidP="002D5010">
      <w:pPr>
        <w:tabs>
          <w:tab w:val="left" w:pos="709"/>
        </w:tabs>
        <w:ind w:right="-284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- решение Совета муниципального образования </w:t>
      </w: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от                9 сентября 2009 года № 1369-с «Об утверждении Положения о порядке выплаты денежного поощрения (премии) по результатам работы муниципальных служащих администрации муниципального образования </w:t>
      </w: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(с учетом вносимых изменений от 16.12.2009г. № 1430-с, от 03.03.2010г. № 1475-с, </w:t>
      </w:r>
      <w:r w:rsidRPr="005E00D9">
        <w:rPr>
          <w:rFonts w:cs="Times New Roman"/>
          <w:color w:val="000000" w:themeColor="text1"/>
          <w:szCs w:val="28"/>
        </w:rPr>
        <w:t xml:space="preserve">далее – Положение о </w:t>
      </w:r>
      <w:r>
        <w:rPr>
          <w:rFonts w:cs="Times New Roman"/>
          <w:color w:val="000000" w:themeColor="text1"/>
          <w:szCs w:val="28"/>
        </w:rPr>
        <w:t>денежном поощрении).</w:t>
      </w:r>
    </w:p>
    <w:p w:rsidR="002D5010" w:rsidRDefault="002D5010" w:rsidP="002D5010">
      <w:pPr>
        <w:ind w:right="-284" w:firstLine="708"/>
        <w:jc w:val="both"/>
        <w:rPr>
          <w:rFonts w:cs="Times New Roman"/>
          <w:szCs w:val="28"/>
        </w:rPr>
      </w:pPr>
      <w:r w:rsidRPr="002D41E4">
        <w:rPr>
          <w:rFonts w:cs="Times New Roman"/>
          <w:szCs w:val="28"/>
        </w:rPr>
        <w:t>При выборочной проверке начисления заработной платы, а также размеров начисления и выплаты материальной помощи и единовременной выплаты при предоставлении ежегодного оплачиваемого отпуска нарушений не установлено</w:t>
      </w:r>
      <w:r>
        <w:rPr>
          <w:rFonts w:cs="Times New Roman"/>
          <w:szCs w:val="28"/>
        </w:rPr>
        <w:t>.</w:t>
      </w:r>
    </w:p>
    <w:p w:rsidR="002D5010" w:rsidRPr="002D5010" w:rsidRDefault="001145D2" w:rsidP="002D5010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  <w:t>Выплата заработной платы осуществлялась в установленные сроки.</w:t>
      </w:r>
    </w:p>
    <w:p w:rsidR="001145D2" w:rsidRPr="00BE0653" w:rsidRDefault="001145D2" w:rsidP="001145D2">
      <w:pPr>
        <w:tabs>
          <w:tab w:val="left" w:pos="709"/>
        </w:tabs>
        <w:autoSpaceDE w:val="0"/>
        <w:autoSpaceDN w:val="0"/>
        <w:adjustRightInd w:val="0"/>
        <w:ind w:right="-284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proofErr w:type="gramStart"/>
      <w:r w:rsidRPr="00BE0653">
        <w:rPr>
          <w:rFonts w:cs="Times New Roman"/>
          <w:szCs w:val="28"/>
        </w:rPr>
        <w:t>Закупк</w:t>
      </w:r>
      <w:r>
        <w:rPr>
          <w:rFonts w:cs="Times New Roman"/>
          <w:szCs w:val="28"/>
        </w:rPr>
        <w:t>а</w:t>
      </w:r>
      <w:r w:rsidRPr="00BE06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BE0653">
        <w:rPr>
          <w:rFonts w:cs="Times New Roman"/>
          <w:szCs w:val="28"/>
        </w:rPr>
        <w:t>товаров</w:t>
      </w:r>
      <w:proofErr w:type="gramEnd"/>
      <w:r w:rsidRPr="00BE0653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  </w:t>
      </w:r>
      <w:r w:rsidRPr="00BE0653">
        <w:rPr>
          <w:rFonts w:cs="Times New Roman"/>
          <w:szCs w:val="28"/>
        </w:rPr>
        <w:t xml:space="preserve">работ, </w:t>
      </w:r>
      <w:r>
        <w:rPr>
          <w:rFonts w:cs="Times New Roman"/>
          <w:szCs w:val="28"/>
        </w:rPr>
        <w:t xml:space="preserve"> </w:t>
      </w:r>
      <w:r w:rsidRPr="00BE0653">
        <w:rPr>
          <w:rFonts w:cs="Times New Roman"/>
          <w:szCs w:val="28"/>
        </w:rPr>
        <w:t xml:space="preserve">услуг для </w:t>
      </w:r>
      <w:r>
        <w:rPr>
          <w:rFonts w:cs="Times New Roman"/>
          <w:szCs w:val="28"/>
        </w:rPr>
        <w:t xml:space="preserve">  </w:t>
      </w:r>
      <w:r w:rsidRPr="00BE0653">
        <w:rPr>
          <w:rFonts w:cs="Times New Roman"/>
          <w:szCs w:val="28"/>
        </w:rPr>
        <w:t xml:space="preserve">обеспечения </w:t>
      </w:r>
      <w:r>
        <w:rPr>
          <w:rFonts w:cs="Times New Roman"/>
          <w:szCs w:val="28"/>
        </w:rPr>
        <w:t xml:space="preserve"> </w:t>
      </w:r>
      <w:r w:rsidRPr="00BE0653">
        <w:rPr>
          <w:rFonts w:cs="Times New Roman"/>
          <w:szCs w:val="28"/>
        </w:rPr>
        <w:t>муниципальных нужд</w:t>
      </w:r>
    </w:p>
    <w:p w:rsidR="001145D2" w:rsidRPr="00BE0653" w:rsidRDefault="001145D2" w:rsidP="001145D2">
      <w:pPr>
        <w:tabs>
          <w:tab w:val="left" w:pos="709"/>
        </w:tabs>
        <w:autoSpaceDE w:val="0"/>
        <w:autoSpaceDN w:val="0"/>
        <w:adjustRightInd w:val="0"/>
        <w:ind w:right="-284"/>
        <w:jc w:val="both"/>
        <w:rPr>
          <w:rFonts w:cs="Times New Roman"/>
          <w:szCs w:val="28"/>
        </w:rPr>
      </w:pPr>
      <w:r w:rsidRPr="00BE0653">
        <w:rPr>
          <w:rFonts w:cs="Times New Roman"/>
          <w:szCs w:val="28"/>
        </w:rPr>
        <w:t>осуществля</w:t>
      </w:r>
      <w:r>
        <w:rPr>
          <w:rFonts w:cs="Times New Roman"/>
          <w:szCs w:val="28"/>
        </w:rPr>
        <w:t>лась</w:t>
      </w:r>
      <w:r w:rsidRPr="00BE0653">
        <w:rPr>
          <w:rFonts w:cs="Times New Roman"/>
          <w:szCs w:val="28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Times New Roman"/>
          <w:szCs w:val="28"/>
        </w:rPr>
        <w:t>.</w:t>
      </w:r>
      <w:r w:rsidRPr="00BE0653">
        <w:rPr>
          <w:rFonts w:cs="Times New Roman"/>
          <w:szCs w:val="28"/>
        </w:rPr>
        <w:t xml:space="preserve"> </w:t>
      </w:r>
    </w:p>
    <w:p w:rsidR="002D5010" w:rsidRPr="002D5010" w:rsidRDefault="001145D2" w:rsidP="001145D2">
      <w:pPr>
        <w:ind w:right="-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E1A47">
        <w:rPr>
          <w:rFonts w:cs="Times New Roman"/>
          <w:szCs w:val="28"/>
        </w:rPr>
        <w:t xml:space="preserve">В 2022 году для нужд Управления был проведен 1 электронный </w:t>
      </w:r>
      <w:r>
        <w:rPr>
          <w:rFonts w:cs="Times New Roman"/>
          <w:szCs w:val="28"/>
        </w:rPr>
        <w:t>а</w:t>
      </w:r>
      <w:r w:rsidRPr="00DE1A47">
        <w:rPr>
          <w:rFonts w:cs="Times New Roman"/>
          <w:szCs w:val="28"/>
        </w:rPr>
        <w:t>укцион</w:t>
      </w:r>
      <w:r>
        <w:rPr>
          <w:rFonts w:cs="Times New Roman"/>
          <w:szCs w:val="28"/>
        </w:rPr>
        <w:t>.</w:t>
      </w:r>
    </w:p>
    <w:p w:rsidR="001145D2" w:rsidRPr="00AC1C99" w:rsidRDefault="001145D2" w:rsidP="001145D2">
      <w:pPr>
        <w:tabs>
          <w:tab w:val="left" w:pos="709"/>
        </w:tabs>
        <w:ind w:right="-283" w:firstLine="708"/>
        <w:jc w:val="both"/>
        <w:textAlignment w:val="top"/>
        <w:rPr>
          <w:rFonts w:cs="Times New Roman"/>
          <w:szCs w:val="28"/>
        </w:rPr>
      </w:pPr>
      <w:r w:rsidRPr="00DE1A47">
        <w:rPr>
          <w:rFonts w:cs="Times New Roman"/>
          <w:szCs w:val="28"/>
        </w:rPr>
        <w:t xml:space="preserve">В проверяемом периоде финансовое управление самостоятельно осуществляло закупки у единственного поставщика в соответствии со статьей 93 </w:t>
      </w:r>
      <w:r w:rsidRPr="00DE1A47">
        <w:rPr>
          <w:rFonts w:eastAsia="Times New Roman" w:cs="Times New Roman"/>
          <w:szCs w:val="28"/>
        </w:rPr>
        <w:t>Закона № 44-ФЗ</w:t>
      </w:r>
      <w:r>
        <w:rPr>
          <w:rFonts w:eastAsia="Times New Roman" w:cs="Times New Roman"/>
          <w:szCs w:val="28"/>
        </w:rPr>
        <w:t xml:space="preserve">, </w:t>
      </w:r>
      <w:r w:rsidRPr="00AC1C99">
        <w:rPr>
          <w:rFonts w:cs="Times New Roman"/>
          <w:szCs w:val="28"/>
        </w:rPr>
        <w:t xml:space="preserve">было заключено 58 контрактов на общую сумму 1396113,97 руб., что составляет 49,5 % от общего годового объема закупок. </w:t>
      </w:r>
    </w:p>
    <w:p w:rsidR="001145D2" w:rsidRPr="00B045B8" w:rsidRDefault="001145D2" w:rsidP="001145D2">
      <w:pPr>
        <w:tabs>
          <w:tab w:val="left" w:pos="709"/>
        </w:tabs>
        <w:ind w:right="-284" w:firstLine="720"/>
        <w:jc w:val="both"/>
        <w:rPr>
          <w:rFonts w:cs="Times New Roman"/>
          <w:bCs/>
          <w:szCs w:val="28"/>
        </w:rPr>
      </w:pPr>
      <w:r w:rsidRPr="00B045B8">
        <w:rPr>
          <w:rFonts w:cs="Times New Roman"/>
          <w:bCs/>
          <w:szCs w:val="28"/>
        </w:rPr>
        <w:t xml:space="preserve">Бюджетный учет осуществляется Управлением автоматизированным способом с использованием программного обеспечения «1С Зарплата и кадры», «1С Предприятие». </w:t>
      </w:r>
    </w:p>
    <w:p w:rsidR="001145D2" w:rsidRPr="00B045B8" w:rsidRDefault="001145D2" w:rsidP="001145D2">
      <w:pPr>
        <w:tabs>
          <w:tab w:val="left" w:pos="709"/>
        </w:tabs>
        <w:ind w:right="-284" w:firstLine="720"/>
        <w:jc w:val="both"/>
        <w:rPr>
          <w:rFonts w:cs="Times New Roman"/>
          <w:bCs/>
          <w:szCs w:val="28"/>
        </w:rPr>
      </w:pPr>
      <w:r w:rsidRPr="00B045B8">
        <w:rPr>
          <w:rFonts w:cs="Times New Roman"/>
          <w:bCs/>
          <w:szCs w:val="28"/>
        </w:rPr>
        <w:t>С использованием телекоммуникационных каналов связи и электронной цифровой подписи осуществляется электронный документооборот с Пенсионным фондом, налоговой инспекцией и другими службами.</w:t>
      </w:r>
    </w:p>
    <w:p w:rsidR="001145D2" w:rsidRPr="004378A1" w:rsidRDefault="001145D2" w:rsidP="001145D2">
      <w:pPr>
        <w:tabs>
          <w:tab w:val="left" w:pos="709"/>
        </w:tabs>
        <w:autoSpaceDE w:val="0"/>
        <w:autoSpaceDN w:val="0"/>
        <w:adjustRightInd w:val="0"/>
        <w:ind w:right="-284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отчетности как органа, организующего </w:t>
      </w:r>
      <w:proofErr w:type="gramStart"/>
      <w:r>
        <w:rPr>
          <w:rFonts w:cs="Times New Roman"/>
          <w:szCs w:val="28"/>
        </w:rPr>
        <w:t>исполнение местного бюджета</w:t>
      </w:r>
      <w:r w:rsidRPr="00D752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кассовое обслуживание</w:t>
      </w:r>
      <w:proofErr w:type="gramEnd"/>
      <w:r>
        <w:rPr>
          <w:rFonts w:cs="Times New Roman"/>
          <w:szCs w:val="28"/>
        </w:rPr>
        <w:t xml:space="preserve"> осуществляется в программе               АС «Бюджет».</w:t>
      </w:r>
    </w:p>
    <w:p w:rsidR="002D5010" w:rsidRPr="001145D2" w:rsidRDefault="001145D2" w:rsidP="002D5010">
      <w:pPr>
        <w:tabs>
          <w:tab w:val="left" w:pos="709"/>
        </w:tabs>
        <w:ind w:firstLine="708"/>
        <w:jc w:val="both"/>
        <w:rPr>
          <w:rFonts w:cs="Times New Roman"/>
          <w:szCs w:val="28"/>
        </w:rPr>
      </w:pPr>
      <w:r w:rsidRPr="001145D2">
        <w:rPr>
          <w:rFonts w:cs="Times New Roman"/>
          <w:szCs w:val="28"/>
        </w:rPr>
        <w:t>П</w:t>
      </w:r>
      <w:r w:rsidR="002D5010" w:rsidRPr="001145D2">
        <w:rPr>
          <w:rFonts w:cs="Times New Roman"/>
          <w:szCs w:val="28"/>
        </w:rPr>
        <w:t>о результатам проверки установлено:</w:t>
      </w:r>
    </w:p>
    <w:p w:rsidR="002D5010" w:rsidRDefault="002D5010" w:rsidP="002D5010">
      <w:pPr>
        <w:tabs>
          <w:tab w:val="left" w:pos="709"/>
        </w:tabs>
        <w:ind w:firstLine="708"/>
        <w:rPr>
          <w:rFonts w:cs="Times New Roman"/>
          <w:szCs w:val="28"/>
        </w:rPr>
      </w:pPr>
    </w:p>
    <w:p w:rsidR="002D5010" w:rsidRDefault="002D5010" w:rsidP="00471F03">
      <w:pPr>
        <w:tabs>
          <w:tab w:val="left" w:pos="709"/>
        </w:tabs>
        <w:ind w:right="-284" w:firstLine="708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1. Нарушение </w:t>
      </w:r>
      <w:r w:rsidRPr="00A2749D">
        <w:rPr>
          <w:rFonts w:cs="Times New Roman"/>
          <w:szCs w:val="28"/>
        </w:rPr>
        <w:t>Порядк</w:t>
      </w:r>
      <w:r>
        <w:rPr>
          <w:rFonts w:cs="Times New Roman"/>
          <w:szCs w:val="28"/>
        </w:rPr>
        <w:t>а</w:t>
      </w:r>
      <w:r w:rsidRPr="00A2749D">
        <w:rPr>
          <w:rFonts w:cs="Times New Roman"/>
          <w:szCs w:val="28"/>
        </w:rPr>
        <w:t xml:space="preserve"> составления, утверждения и ведения бюджетной сметы финансового управления администрации муниципального образования </w:t>
      </w:r>
      <w:proofErr w:type="spellStart"/>
      <w:r w:rsidRPr="00A2749D">
        <w:rPr>
          <w:rFonts w:cs="Times New Roman"/>
          <w:szCs w:val="28"/>
        </w:rPr>
        <w:t>Абинский</w:t>
      </w:r>
      <w:proofErr w:type="spellEnd"/>
      <w:r w:rsidRPr="00A2749D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 xml:space="preserve">, утвержденного </w:t>
      </w:r>
      <w:r>
        <w:rPr>
          <w:rFonts w:cs="Times New Roman"/>
          <w:bCs/>
          <w:szCs w:val="28"/>
        </w:rPr>
        <w:t xml:space="preserve">приказом финансового управления </w:t>
      </w:r>
      <w:r w:rsidRPr="00A2749D">
        <w:rPr>
          <w:rFonts w:cs="Times New Roman"/>
          <w:bCs/>
          <w:szCs w:val="28"/>
        </w:rPr>
        <w:t>№ 31-</w:t>
      </w:r>
      <w:r>
        <w:rPr>
          <w:rFonts w:cs="Times New Roman"/>
          <w:bCs/>
          <w:szCs w:val="28"/>
        </w:rPr>
        <w:t>п</w:t>
      </w:r>
      <w:r w:rsidRPr="00A2749D">
        <w:rPr>
          <w:rFonts w:cs="Times New Roman"/>
          <w:bCs/>
          <w:szCs w:val="28"/>
        </w:rPr>
        <w:t xml:space="preserve"> от 30.11.2018г</w:t>
      </w:r>
      <w:r>
        <w:rPr>
          <w:rFonts w:cs="Times New Roman"/>
          <w:bCs/>
          <w:szCs w:val="28"/>
        </w:rPr>
        <w:t>.:</w:t>
      </w:r>
    </w:p>
    <w:p w:rsidR="002D5010" w:rsidRDefault="002D5010" w:rsidP="00471F03">
      <w:pPr>
        <w:tabs>
          <w:tab w:val="left" w:pos="709"/>
        </w:tabs>
        <w:ind w:right="-284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 </w:t>
      </w:r>
      <w:r>
        <w:rPr>
          <w:rFonts w:cs="Times New Roman"/>
          <w:bCs/>
          <w:szCs w:val="28"/>
        </w:rPr>
        <w:t xml:space="preserve">пункта 7 раздела </w:t>
      </w:r>
      <w:r>
        <w:rPr>
          <w:rFonts w:cs="Times New Roman"/>
          <w:bCs/>
          <w:szCs w:val="28"/>
          <w:lang w:val="en-US"/>
        </w:rPr>
        <w:t>II</w:t>
      </w:r>
      <w:r w:rsidRPr="00002F90">
        <w:rPr>
          <w:rFonts w:cs="Times New Roman"/>
          <w:bCs/>
          <w:szCs w:val="28"/>
        </w:rPr>
        <w:t xml:space="preserve"> </w:t>
      </w:r>
      <w:r w:rsidRPr="00A2749D">
        <w:rPr>
          <w:rFonts w:cs="Times New Roman"/>
          <w:bCs/>
          <w:szCs w:val="28"/>
        </w:rPr>
        <w:t>Порядк</w:t>
      </w:r>
      <w:r>
        <w:rPr>
          <w:rFonts w:cs="Times New Roman"/>
          <w:bCs/>
          <w:szCs w:val="28"/>
        </w:rPr>
        <w:t>а</w:t>
      </w:r>
      <w:r w:rsidRPr="00A2749D">
        <w:rPr>
          <w:rFonts w:cs="Times New Roman"/>
          <w:bCs/>
          <w:szCs w:val="28"/>
        </w:rPr>
        <w:t xml:space="preserve"> составления, утверждения и ведения бюджетных смет</w:t>
      </w:r>
      <w:r>
        <w:rPr>
          <w:rFonts w:cs="Times New Roman"/>
          <w:bCs/>
          <w:szCs w:val="28"/>
        </w:rPr>
        <w:t>: Проект бюджетной сметы подписан руководителем финансового управления и исполнителем (Порядком предусмотрена подпись исполнителя и начальника отдела учета и отчетности);</w:t>
      </w:r>
    </w:p>
    <w:p w:rsidR="002D5010" w:rsidRDefault="002D5010" w:rsidP="00A03AED">
      <w:pPr>
        <w:tabs>
          <w:tab w:val="left" w:pos="709"/>
        </w:tabs>
        <w:ind w:right="-284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пункта 9 раздела </w:t>
      </w:r>
      <w:r>
        <w:rPr>
          <w:rFonts w:cs="Times New Roman"/>
          <w:bCs/>
          <w:szCs w:val="28"/>
          <w:lang w:val="en-US"/>
        </w:rPr>
        <w:t>III</w:t>
      </w:r>
      <w:r w:rsidRPr="00002F90">
        <w:rPr>
          <w:rFonts w:cs="Times New Roman"/>
          <w:bCs/>
          <w:szCs w:val="28"/>
        </w:rPr>
        <w:t xml:space="preserve"> </w:t>
      </w:r>
      <w:r w:rsidRPr="00A2749D">
        <w:rPr>
          <w:rFonts w:cs="Times New Roman"/>
          <w:bCs/>
          <w:szCs w:val="28"/>
        </w:rPr>
        <w:t>Порядк</w:t>
      </w:r>
      <w:r>
        <w:rPr>
          <w:rFonts w:cs="Times New Roman"/>
          <w:bCs/>
          <w:szCs w:val="28"/>
        </w:rPr>
        <w:t>а</w:t>
      </w:r>
      <w:r w:rsidRPr="00A2749D">
        <w:rPr>
          <w:rFonts w:cs="Times New Roman"/>
          <w:bCs/>
          <w:szCs w:val="28"/>
        </w:rPr>
        <w:t xml:space="preserve"> составления, утверждения и ведения бюджетных смет</w:t>
      </w:r>
      <w:r>
        <w:rPr>
          <w:rFonts w:cs="Times New Roman"/>
          <w:bCs/>
          <w:szCs w:val="28"/>
        </w:rPr>
        <w:t>:</w:t>
      </w:r>
      <w:r w:rsidRPr="002B52C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Обоснования (расчеты) плановых сметных показателей к проекту бюджетной сметы подписаны только заместителем начальника отдела </w:t>
      </w:r>
      <w:r>
        <w:rPr>
          <w:rFonts w:cs="Times New Roman"/>
          <w:bCs/>
          <w:szCs w:val="28"/>
        </w:rPr>
        <w:lastRenderedPageBreak/>
        <w:t>учета и отчетности (Порядком предусмотрена подпись исполнителя, начальника отдела учета и отчетности и утверждается заместителем главы муниципального образования, начальником финансового управления);</w:t>
      </w:r>
    </w:p>
    <w:p w:rsidR="002D5010" w:rsidRDefault="002D5010" w:rsidP="00471F03">
      <w:pPr>
        <w:tabs>
          <w:tab w:val="left" w:pos="709"/>
        </w:tabs>
        <w:ind w:right="-284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абзаца 3 пункта 6 раздела </w:t>
      </w:r>
      <w:r>
        <w:rPr>
          <w:rFonts w:cs="Times New Roman"/>
          <w:bCs/>
          <w:szCs w:val="28"/>
          <w:lang w:val="en-US"/>
        </w:rPr>
        <w:t>II</w:t>
      </w:r>
      <w:r w:rsidRPr="00002F90">
        <w:rPr>
          <w:rFonts w:cs="Times New Roman"/>
          <w:bCs/>
          <w:szCs w:val="28"/>
        </w:rPr>
        <w:t xml:space="preserve"> </w:t>
      </w:r>
      <w:r w:rsidRPr="00A2749D">
        <w:rPr>
          <w:rFonts w:cs="Times New Roman"/>
          <w:bCs/>
          <w:szCs w:val="28"/>
        </w:rPr>
        <w:t>Порядк</w:t>
      </w:r>
      <w:r>
        <w:rPr>
          <w:rFonts w:cs="Times New Roman"/>
          <w:bCs/>
          <w:szCs w:val="28"/>
        </w:rPr>
        <w:t>а</w:t>
      </w:r>
      <w:r w:rsidRPr="00A2749D">
        <w:rPr>
          <w:rFonts w:cs="Times New Roman"/>
          <w:bCs/>
          <w:szCs w:val="28"/>
        </w:rPr>
        <w:t xml:space="preserve"> составления, утверждения и ведения бюджетных смет</w:t>
      </w:r>
      <w:r>
        <w:rPr>
          <w:rFonts w:cs="Times New Roman"/>
          <w:bCs/>
          <w:szCs w:val="28"/>
        </w:rPr>
        <w:t>:</w:t>
      </w:r>
      <w:r w:rsidRPr="002B52C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Представленный проект бюджетной сметы не соответствует приложению № 1 </w:t>
      </w:r>
      <w:r w:rsidRPr="00A2749D">
        <w:rPr>
          <w:rFonts w:cs="Times New Roman"/>
          <w:bCs/>
          <w:szCs w:val="28"/>
        </w:rPr>
        <w:t>Порядк</w:t>
      </w:r>
      <w:r>
        <w:rPr>
          <w:rFonts w:cs="Times New Roman"/>
          <w:bCs/>
          <w:szCs w:val="28"/>
        </w:rPr>
        <w:t>а;</w:t>
      </w:r>
    </w:p>
    <w:p w:rsidR="002D5010" w:rsidRDefault="002D5010" w:rsidP="00471F03">
      <w:pPr>
        <w:tabs>
          <w:tab w:val="left" w:pos="709"/>
        </w:tabs>
        <w:ind w:right="-284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пункта 5 раздела </w:t>
      </w:r>
      <w:r>
        <w:rPr>
          <w:rFonts w:cs="Times New Roman"/>
          <w:bCs/>
          <w:szCs w:val="28"/>
          <w:lang w:val="en-US"/>
        </w:rPr>
        <w:t>II</w:t>
      </w:r>
      <w:r w:rsidRPr="00002F90">
        <w:rPr>
          <w:rFonts w:cs="Times New Roman"/>
          <w:bCs/>
          <w:szCs w:val="28"/>
        </w:rPr>
        <w:t xml:space="preserve"> </w:t>
      </w:r>
      <w:r w:rsidRPr="00A2749D">
        <w:rPr>
          <w:rFonts w:cs="Times New Roman"/>
          <w:bCs/>
          <w:szCs w:val="28"/>
        </w:rPr>
        <w:t>Порядк</w:t>
      </w:r>
      <w:r>
        <w:rPr>
          <w:rFonts w:cs="Times New Roman"/>
          <w:bCs/>
          <w:szCs w:val="28"/>
        </w:rPr>
        <w:t>а</w:t>
      </w:r>
      <w:r w:rsidRPr="00A2749D">
        <w:rPr>
          <w:rFonts w:cs="Times New Roman"/>
          <w:bCs/>
          <w:szCs w:val="28"/>
        </w:rPr>
        <w:t xml:space="preserve"> составления, утверждения и ведения бюджетных смет</w:t>
      </w:r>
      <w:r>
        <w:rPr>
          <w:rFonts w:cs="Times New Roman"/>
          <w:bCs/>
          <w:szCs w:val="28"/>
        </w:rPr>
        <w:t>: Все вносимые изменения показателей бюджетной сметы финансового управления не имеют подписи исполнителя (Согласно приложениям № 1 и № 2 к Порядку</w:t>
      </w:r>
      <w:proofErr w:type="gramStart"/>
      <w:r>
        <w:rPr>
          <w:rFonts w:cs="Times New Roman"/>
          <w:bCs/>
          <w:szCs w:val="28"/>
        </w:rPr>
        <w:t>»,  смета</w:t>
      </w:r>
      <w:proofErr w:type="gramEnd"/>
      <w:r>
        <w:rPr>
          <w:rFonts w:cs="Times New Roman"/>
          <w:bCs/>
          <w:szCs w:val="28"/>
        </w:rPr>
        <w:t xml:space="preserve"> (изменения в смету) </w:t>
      </w:r>
      <w:r w:rsidRPr="003D4D2C">
        <w:rPr>
          <w:rFonts w:cs="Times New Roman"/>
          <w:bCs/>
          <w:szCs w:val="28"/>
        </w:rPr>
        <w:t>подписываются</w:t>
      </w:r>
      <w:r>
        <w:rPr>
          <w:rFonts w:cs="Times New Roman"/>
          <w:bCs/>
          <w:szCs w:val="28"/>
        </w:rPr>
        <w:t xml:space="preserve"> исполнителем с указанием должности, фамилии, инициалов).</w:t>
      </w:r>
    </w:p>
    <w:p w:rsidR="002D5010" w:rsidRPr="00F52038" w:rsidRDefault="002D5010" w:rsidP="00471F03">
      <w:pPr>
        <w:tabs>
          <w:tab w:val="left" w:pos="709"/>
        </w:tabs>
        <w:ind w:right="-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2. Нарушение </w:t>
      </w:r>
      <w:r w:rsidRPr="00F52038">
        <w:rPr>
          <w:rFonts w:cs="Times New Roman"/>
          <w:szCs w:val="28"/>
        </w:rPr>
        <w:t>части 3 статьи 94 Закона № 44-ФЗ (финансовым управлением не в полной мере</w:t>
      </w:r>
      <w:r w:rsidRPr="00F52038">
        <w:rPr>
          <w:rFonts w:eastAsia="Times New Roman" w:cs="Times New Roman"/>
          <w:szCs w:val="28"/>
        </w:rPr>
        <w:t xml:space="preserve"> обеспечивается проведение экспертизы по </w:t>
      </w:r>
      <w:r w:rsidRPr="00F52038">
        <w:rPr>
          <w:rFonts w:cs="Times New Roman"/>
          <w:szCs w:val="28"/>
        </w:rPr>
        <w:t>приемке товаров (работ, услуг), предусмотренных контрактом).</w:t>
      </w:r>
    </w:p>
    <w:p w:rsidR="002D5010" w:rsidRPr="007A5723" w:rsidRDefault="002D5010" w:rsidP="00471F03">
      <w:pPr>
        <w:tabs>
          <w:tab w:val="left" w:pos="709"/>
        </w:tabs>
        <w:ind w:right="-284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Нарушение </w:t>
      </w:r>
      <w:r w:rsidRPr="00213AB8">
        <w:rPr>
          <w:rFonts w:cs="Times New Roman"/>
          <w:color w:val="222222"/>
          <w:szCs w:val="28"/>
        </w:rPr>
        <w:t>п</w:t>
      </w:r>
      <w:r>
        <w:rPr>
          <w:rFonts w:cs="Times New Roman"/>
          <w:color w:val="222222"/>
          <w:szCs w:val="28"/>
        </w:rPr>
        <w:t>ункта</w:t>
      </w:r>
      <w:r w:rsidRPr="00213AB8">
        <w:rPr>
          <w:rFonts w:cs="Times New Roman"/>
          <w:color w:val="222222"/>
          <w:szCs w:val="28"/>
        </w:rPr>
        <w:t> 6 Инструкции № 157н</w:t>
      </w:r>
      <w:r>
        <w:rPr>
          <w:rFonts w:cs="Times New Roman"/>
          <w:color w:val="222222"/>
          <w:szCs w:val="28"/>
        </w:rPr>
        <w:t>,</w:t>
      </w:r>
      <w:r w:rsidRPr="00213AB8">
        <w:rPr>
          <w:rFonts w:cs="Times New Roman"/>
          <w:color w:val="222222"/>
          <w:szCs w:val="28"/>
        </w:rPr>
        <w:t xml:space="preserve"> </w:t>
      </w:r>
      <w:r>
        <w:rPr>
          <w:rFonts w:cs="Times New Roman"/>
          <w:color w:val="222222"/>
          <w:szCs w:val="28"/>
        </w:rPr>
        <w:t xml:space="preserve">приказа </w:t>
      </w:r>
      <w:r w:rsidRPr="00400827">
        <w:rPr>
          <w:rFonts w:cs="Times New Roman"/>
          <w:szCs w:val="28"/>
        </w:rPr>
        <w:t>Минфина РФ</w:t>
      </w:r>
      <w:r>
        <w:rPr>
          <w:rFonts w:cs="Times New Roman"/>
          <w:szCs w:val="28"/>
        </w:rPr>
        <w:t xml:space="preserve"> </w:t>
      </w:r>
      <w:r w:rsidRPr="005F75B5">
        <w:rPr>
          <w:rFonts w:eastAsia="Times New Roman" w:cs="Times New Roman"/>
          <w:bCs/>
          <w:szCs w:val="28"/>
        </w:rPr>
        <w:t>от 30</w:t>
      </w:r>
      <w:r>
        <w:rPr>
          <w:rFonts w:eastAsia="Times New Roman" w:cs="Times New Roman"/>
          <w:bCs/>
          <w:szCs w:val="28"/>
        </w:rPr>
        <w:t>.12.</w:t>
      </w:r>
      <w:r w:rsidRPr="005F75B5">
        <w:rPr>
          <w:rFonts w:eastAsia="Times New Roman" w:cs="Times New Roman"/>
          <w:bCs/>
          <w:szCs w:val="28"/>
        </w:rPr>
        <w:t xml:space="preserve"> 2017 г. </w:t>
      </w:r>
      <w:r>
        <w:rPr>
          <w:rFonts w:eastAsia="Times New Roman" w:cs="Times New Roman"/>
          <w:bCs/>
          <w:szCs w:val="28"/>
        </w:rPr>
        <w:t>№</w:t>
      </w:r>
      <w:r w:rsidRPr="005F75B5">
        <w:rPr>
          <w:rFonts w:eastAsia="Times New Roman" w:cs="Times New Roman"/>
          <w:bCs/>
          <w:szCs w:val="28"/>
        </w:rPr>
        <w:t xml:space="preserve"> 274н</w:t>
      </w:r>
      <w:r>
        <w:rPr>
          <w:rFonts w:cs="Times New Roman"/>
          <w:color w:val="222222"/>
          <w:szCs w:val="28"/>
        </w:rPr>
        <w:t xml:space="preserve"> (</w:t>
      </w:r>
      <w:r w:rsidRPr="00213AB8">
        <w:rPr>
          <w:rFonts w:cs="Times New Roman"/>
          <w:color w:val="222222"/>
          <w:szCs w:val="28"/>
        </w:rPr>
        <w:t>п</w:t>
      </w:r>
      <w:r>
        <w:rPr>
          <w:rFonts w:cs="Times New Roman"/>
          <w:color w:val="222222"/>
          <w:szCs w:val="28"/>
        </w:rPr>
        <w:t>ункта</w:t>
      </w:r>
      <w:r w:rsidRPr="00213AB8">
        <w:rPr>
          <w:rFonts w:cs="Times New Roman"/>
          <w:color w:val="222222"/>
          <w:szCs w:val="28"/>
        </w:rPr>
        <w:t> 9 ФСБУ «Учетная политика, оценочные значения и ошибки»</w:t>
      </w:r>
      <w:r>
        <w:rPr>
          <w:rFonts w:cs="Times New Roman"/>
          <w:color w:val="222222"/>
          <w:szCs w:val="28"/>
        </w:rPr>
        <w:t xml:space="preserve">) учетная политика финансового управления не содержит </w:t>
      </w:r>
      <w:r w:rsidRPr="007A5723">
        <w:rPr>
          <w:rFonts w:cs="Times New Roman"/>
          <w:szCs w:val="28"/>
        </w:rPr>
        <w:t>порядок организации и обеспечения (осуществления) внутреннего контроля</w:t>
      </w:r>
      <w:r>
        <w:rPr>
          <w:rFonts w:cs="Times New Roman"/>
          <w:szCs w:val="28"/>
        </w:rPr>
        <w:t>.</w:t>
      </w:r>
    </w:p>
    <w:p w:rsidR="00471F03" w:rsidRPr="005F37C2" w:rsidRDefault="00471F03" w:rsidP="00471F03">
      <w:pPr>
        <w:ind w:right="-284"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итогам контрольного мероприятия составлен акт проверки № 3 от                2 июня 2023 года</w:t>
      </w:r>
      <w:r w:rsidRPr="005F37C2">
        <w:rPr>
          <w:rFonts w:cs="Times New Roman"/>
          <w:szCs w:val="28"/>
        </w:rPr>
        <w:t>, который подписан без пояснений и замечаний.</w:t>
      </w:r>
    </w:p>
    <w:p w:rsidR="00471F03" w:rsidRDefault="00791564" w:rsidP="00791564">
      <w:pPr>
        <w:ind w:right="-425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Акт контрольного мероприятия вручен заместителю главы муниципального образования, начальнику финансового управления администрации муниципального образования </w:t>
      </w:r>
      <w:proofErr w:type="spellStart"/>
      <w:r>
        <w:rPr>
          <w:rFonts w:cs="Times New Roman"/>
          <w:szCs w:val="28"/>
        </w:rPr>
        <w:t>Абинский</w:t>
      </w:r>
      <w:proofErr w:type="spellEnd"/>
      <w:r>
        <w:rPr>
          <w:rFonts w:cs="Times New Roman"/>
          <w:szCs w:val="28"/>
        </w:rPr>
        <w:t xml:space="preserve"> район 5 июня 2023 года.</w:t>
      </w:r>
    </w:p>
    <w:p w:rsidR="00471F03" w:rsidRPr="00471F03" w:rsidRDefault="00471F03" w:rsidP="00471F03">
      <w:pPr>
        <w:rPr>
          <w:rFonts w:cs="Times New Roman"/>
          <w:szCs w:val="28"/>
        </w:rPr>
      </w:pPr>
    </w:p>
    <w:p w:rsidR="00471F03" w:rsidRDefault="00471F03" w:rsidP="00471F03">
      <w:pPr>
        <w:rPr>
          <w:rFonts w:cs="Times New Roman"/>
          <w:szCs w:val="28"/>
        </w:rPr>
      </w:pPr>
    </w:p>
    <w:p w:rsidR="00A03AED" w:rsidRDefault="00A03AED" w:rsidP="00471F03">
      <w:pPr>
        <w:pStyle w:val="a4"/>
        <w:shd w:val="clear" w:color="auto" w:fill="FFFFFF"/>
        <w:spacing w:before="0" w:after="0"/>
        <w:ind w:right="-284" w:firstLine="0"/>
        <w:jc w:val="both"/>
        <w:rPr>
          <w:color w:val="000000"/>
          <w:sz w:val="28"/>
        </w:rPr>
      </w:pPr>
    </w:p>
    <w:p w:rsidR="00471F03" w:rsidRDefault="00471F03" w:rsidP="00471F03">
      <w:pPr>
        <w:pStyle w:val="a4"/>
        <w:shd w:val="clear" w:color="auto" w:fill="FFFFFF"/>
        <w:spacing w:before="0" w:after="0"/>
        <w:ind w:right="-284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Инспектор контрольно-счетной </w:t>
      </w:r>
    </w:p>
    <w:p w:rsidR="00471F03" w:rsidRDefault="00471F03" w:rsidP="00471F03">
      <w:pPr>
        <w:pStyle w:val="a4"/>
        <w:shd w:val="clear" w:color="auto" w:fill="FFFFFF"/>
        <w:spacing w:before="0" w:after="0"/>
        <w:ind w:right="-284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палаты муниципального образования </w:t>
      </w:r>
    </w:p>
    <w:p w:rsidR="00471F03" w:rsidRDefault="00471F03" w:rsidP="00471F03">
      <w:pPr>
        <w:pStyle w:val="a4"/>
        <w:shd w:val="clear" w:color="auto" w:fill="FFFFFF"/>
        <w:spacing w:before="0" w:after="0"/>
        <w:ind w:right="-284" w:firstLine="0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Абинский</w:t>
      </w:r>
      <w:proofErr w:type="spellEnd"/>
      <w:r>
        <w:rPr>
          <w:color w:val="000000"/>
          <w:sz w:val="28"/>
        </w:rPr>
        <w:t xml:space="preserve"> район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                                                       </w:t>
      </w:r>
      <w:proofErr w:type="spellStart"/>
      <w:r>
        <w:rPr>
          <w:color w:val="000000"/>
          <w:sz w:val="28"/>
        </w:rPr>
        <w:t>Н.А.Лукьянова</w:t>
      </w:r>
      <w:proofErr w:type="spellEnd"/>
    </w:p>
    <w:p w:rsidR="00531EEE" w:rsidRPr="00471F03" w:rsidRDefault="00531EEE" w:rsidP="00471F03">
      <w:pPr>
        <w:rPr>
          <w:rFonts w:cs="Times New Roman"/>
          <w:szCs w:val="28"/>
        </w:rPr>
      </w:pPr>
    </w:p>
    <w:sectPr w:rsidR="00531EEE" w:rsidRPr="00471F03" w:rsidSect="00A03AED">
      <w:headerReference w:type="default" r:id="rId6"/>
      <w:pgSz w:w="11906" w:h="16838"/>
      <w:pgMar w:top="1134" w:right="99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3A" w:rsidRDefault="002A2B3A" w:rsidP="00A03AED">
      <w:r>
        <w:separator/>
      </w:r>
    </w:p>
  </w:endnote>
  <w:endnote w:type="continuationSeparator" w:id="0">
    <w:p w:rsidR="002A2B3A" w:rsidRDefault="002A2B3A" w:rsidP="00A0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3A" w:rsidRDefault="002A2B3A" w:rsidP="00A03AED">
      <w:r>
        <w:separator/>
      </w:r>
    </w:p>
  </w:footnote>
  <w:footnote w:type="continuationSeparator" w:id="0">
    <w:p w:rsidR="002A2B3A" w:rsidRDefault="002A2B3A" w:rsidP="00A0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10082"/>
      <w:docPartObj>
        <w:docPartGallery w:val="Page Numbers (Top of Page)"/>
        <w:docPartUnique/>
      </w:docPartObj>
    </w:sdtPr>
    <w:sdtEndPr/>
    <w:sdtContent>
      <w:p w:rsidR="00A03AED" w:rsidRDefault="00A03A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683">
          <w:rPr>
            <w:noProof/>
          </w:rPr>
          <w:t>2</w:t>
        </w:r>
        <w:r>
          <w:fldChar w:fldCharType="end"/>
        </w:r>
      </w:p>
    </w:sdtContent>
  </w:sdt>
  <w:p w:rsidR="00A03AED" w:rsidRDefault="00A03A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68"/>
    <w:rsid w:val="001145D2"/>
    <w:rsid w:val="002A2B3A"/>
    <w:rsid w:val="002D5010"/>
    <w:rsid w:val="003D4D2C"/>
    <w:rsid w:val="00471F03"/>
    <w:rsid w:val="00531EEE"/>
    <w:rsid w:val="0065409B"/>
    <w:rsid w:val="00791564"/>
    <w:rsid w:val="009A68DC"/>
    <w:rsid w:val="00A03AED"/>
    <w:rsid w:val="00A93683"/>
    <w:rsid w:val="00B50CD1"/>
    <w:rsid w:val="00E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008F"/>
  <w15:chartTrackingRefBased/>
  <w15:docId w15:val="{E956E24D-18B8-4715-BD16-6672CC11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D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CD1"/>
    <w:pPr>
      <w:ind w:left="720"/>
      <w:contextualSpacing/>
    </w:pPr>
  </w:style>
  <w:style w:type="paragraph" w:customStyle="1" w:styleId="Textbody">
    <w:name w:val="Text body"/>
    <w:basedOn w:val="a"/>
    <w:rsid w:val="00B50CD1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B50CD1"/>
  </w:style>
  <w:style w:type="paragraph" w:customStyle="1" w:styleId="1">
    <w:name w:val="Обычный1"/>
    <w:rsid w:val="00B50C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qFormat/>
    <w:rsid w:val="00B50CD1"/>
    <w:pPr>
      <w:spacing w:before="280" w:after="280"/>
      <w:ind w:firstLine="709"/>
      <w:contextualSpacing/>
    </w:pPr>
    <w:rPr>
      <w:rFonts w:eastAsia="Times New Roman" w:cs="Times New Roman"/>
      <w:sz w:val="24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D4D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D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3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3AE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03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3AE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8</cp:revision>
  <cp:lastPrinted>2023-07-18T14:57:00Z</cp:lastPrinted>
  <dcterms:created xsi:type="dcterms:W3CDTF">2023-07-18T14:13:00Z</dcterms:created>
  <dcterms:modified xsi:type="dcterms:W3CDTF">2023-07-31T13:20:00Z</dcterms:modified>
</cp:coreProperties>
</file>