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BBA" w:rsidRDefault="00864BBA" w:rsidP="00864BBA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32553B" w:rsidRDefault="0032553B" w:rsidP="00864BBA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32553B" w:rsidRPr="0031514C" w:rsidRDefault="0032553B" w:rsidP="00864BBA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864BBA" w:rsidRPr="0031514C" w:rsidRDefault="00864BBA" w:rsidP="00864BBA">
      <w:pPr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 w:rsidRPr="0031514C">
        <w:rPr>
          <w:rFonts w:ascii="Times New Roman" w:hAnsi="Times New Roman"/>
          <w:sz w:val="28"/>
          <w:szCs w:val="28"/>
        </w:rPr>
        <w:t>постановлени</w:t>
      </w:r>
      <w:r w:rsidR="0032553B">
        <w:rPr>
          <w:rFonts w:ascii="Times New Roman" w:hAnsi="Times New Roman"/>
          <w:sz w:val="28"/>
          <w:szCs w:val="28"/>
        </w:rPr>
        <w:t>ем</w:t>
      </w:r>
      <w:r w:rsidRPr="0031514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 w:rsidRPr="0031514C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31514C">
        <w:rPr>
          <w:rFonts w:ascii="Times New Roman" w:hAnsi="Times New Roman"/>
          <w:sz w:val="28"/>
          <w:szCs w:val="28"/>
        </w:rPr>
        <w:t xml:space="preserve"> район</w:t>
      </w:r>
    </w:p>
    <w:p w:rsidR="00864BBA" w:rsidRDefault="00864BBA" w:rsidP="00864BBA">
      <w:pPr>
        <w:spacing w:after="0" w:line="240" w:lineRule="auto"/>
        <w:ind w:left="4820"/>
        <w:rPr>
          <w:rFonts w:ascii="Times New Roman" w:hAnsi="Times New Roman"/>
          <w:b/>
          <w:spacing w:val="6"/>
          <w:sz w:val="28"/>
        </w:rPr>
      </w:pPr>
      <w:r w:rsidRPr="0031514C">
        <w:rPr>
          <w:rFonts w:ascii="Times New Roman" w:hAnsi="Times New Roman"/>
          <w:sz w:val="28"/>
          <w:szCs w:val="28"/>
        </w:rPr>
        <w:t xml:space="preserve">от </w:t>
      </w:r>
      <w:r w:rsidR="00B843D3">
        <w:rPr>
          <w:rFonts w:ascii="Times New Roman" w:hAnsi="Times New Roman"/>
          <w:sz w:val="28"/>
          <w:szCs w:val="28"/>
        </w:rPr>
        <w:t>12.12.2018</w:t>
      </w:r>
      <w:r w:rsidRPr="0031514C">
        <w:rPr>
          <w:rFonts w:ascii="Times New Roman" w:hAnsi="Times New Roman"/>
          <w:sz w:val="28"/>
          <w:szCs w:val="28"/>
        </w:rPr>
        <w:t xml:space="preserve"> № </w:t>
      </w:r>
      <w:r w:rsidR="00B843D3">
        <w:rPr>
          <w:rFonts w:ascii="Times New Roman" w:hAnsi="Times New Roman"/>
          <w:sz w:val="28"/>
          <w:szCs w:val="28"/>
        </w:rPr>
        <w:t>1476</w:t>
      </w:r>
    </w:p>
    <w:p w:rsidR="00864BBA" w:rsidRDefault="00864BBA">
      <w:pPr>
        <w:spacing w:after="0" w:line="240" w:lineRule="auto"/>
        <w:jc w:val="center"/>
        <w:rPr>
          <w:rFonts w:ascii="Times New Roman" w:hAnsi="Times New Roman"/>
          <w:b/>
          <w:spacing w:val="6"/>
          <w:sz w:val="28"/>
        </w:rPr>
      </w:pPr>
    </w:p>
    <w:p w:rsidR="00864BBA" w:rsidRDefault="00864BBA">
      <w:pPr>
        <w:spacing w:after="0" w:line="240" w:lineRule="auto"/>
        <w:jc w:val="center"/>
        <w:rPr>
          <w:rFonts w:ascii="Times New Roman" w:hAnsi="Times New Roman"/>
          <w:b/>
          <w:spacing w:val="6"/>
          <w:sz w:val="28"/>
        </w:rPr>
      </w:pPr>
    </w:p>
    <w:p w:rsidR="00B02C99" w:rsidRDefault="00B05DCC">
      <w:pPr>
        <w:spacing w:after="0" w:line="240" w:lineRule="auto"/>
        <w:jc w:val="center"/>
        <w:rPr>
          <w:rFonts w:ascii="Times New Roman" w:hAnsi="Times New Roman"/>
          <w:b/>
          <w:spacing w:val="6"/>
          <w:sz w:val="28"/>
        </w:rPr>
      </w:pPr>
      <w:r>
        <w:rPr>
          <w:rFonts w:ascii="Times New Roman" w:hAnsi="Times New Roman"/>
          <w:b/>
          <w:spacing w:val="6"/>
          <w:sz w:val="28"/>
        </w:rPr>
        <w:t>ИЗМЕНЕНИ</w:t>
      </w:r>
      <w:r w:rsidR="00B843D3">
        <w:rPr>
          <w:rFonts w:ascii="Times New Roman" w:hAnsi="Times New Roman"/>
          <w:b/>
          <w:spacing w:val="6"/>
          <w:sz w:val="28"/>
        </w:rPr>
        <w:t>Я,</w:t>
      </w:r>
      <w:r>
        <w:rPr>
          <w:rFonts w:ascii="Times New Roman" w:hAnsi="Times New Roman"/>
          <w:b/>
          <w:spacing w:val="6"/>
          <w:sz w:val="28"/>
        </w:rPr>
        <w:t xml:space="preserve"> </w:t>
      </w:r>
    </w:p>
    <w:p w:rsidR="00727558" w:rsidRPr="00D5113F" w:rsidRDefault="00D5113F" w:rsidP="00727558">
      <w:pPr>
        <w:pStyle w:val="header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D5113F">
        <w:rPr>
          <w:b/>
          <w:spacing w:val="6"/>
          <w:sz w:val="28"/>
        </w:rPr>
        <w:t>в</w:t>
      </w:r>
      <w:r w:rsidR="00B843D3" w:rsidRPr="00D5113F">
        <w:rPr>
          <w:b/>
          <w:spacing w:val="6"/>
          <w:sz w:val="28"/>
        </w:rPr>
        <w:t xml:space="preserve">носимые в </w:t>
      </w:r>
      <w:r w:rsidRPr="00D5113F">
        <w:rPr>
          <w:b/>
          <w:sz w:val="27"/>
          <w:szCs w:val="27"/>
        </w:rPr>
        <w:t xml:space="preserve">постановление администрации муниципального образования </w:t>
      </w:r>
      <w:proofErr w:type="spellStart"/>
      <w:r w:rsidRPr="00D5113F">
        <w:rPr>
          <w:b/>
          <w:sz w:val="27"/>
          <w:szCs w:val="27"/>
        </w:rPr>
        <w:t>Абинский</w:t>
      </w:r>
      <w:proofErr w:type="spellEnd"/>
      <w:r w:rsidRPr="00D5113F">
        <w:rPr>
          <w:b/>
          <w:sz w:val="27"/>
          <w:szCs w:val="27"/>
        </w:rPr>
        <w:t xml:space="preserve"> район от 12 декабря 2018 г. № 1476 «Об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</w:t>
      </w:r>
      <w:proofErr w:type="spellStart"/>
      <w:r w:rsidRPr="00D5113F">
        <w:rPr>
          <w:b/>
          <w:sz w:val="27"/>
          <w:szCs w:val="27"/>
        </w:rPr>
        <w:t>Абинский</w:t>
      </w:r>
      <w:proofErr w:type="spellEnd"/>
      <w:r w:rsidRPr="00D5113F">
        <w:rPr>
          <w:b/>
          <w:sz w:val="27"/>
          <w:szCs w:val="27"/>
        </w:rPr>
        <w:t xml:space="preserve"> район»</w:t>
      </w:r>
    </w:p>
    <w:p w:rsidR="00B02C99" w:rsidRDefault="00B02C99">
      <w:pPr>
        <w:spacing w:after="0" w:line="240" w:lineRule="auto"/>
        <w:ind w:firstLine="709"/>
        <w:jc w:val="center"/>
        <w:rPr>
          <w:rFonts w:ascii="Times New Roman" w:hAnsi="Times New Roman"/>
          <w:b/>
          <w:spacing w:val="6"/>
          <w:sz w:val="28"/>
        </w:rPr>
      </w:pPr>
    </w:p>
    <w:p w:rsidR="00B02C99" w:rsidRDefault="00B02C99">
      <w:pPr>
        <w:spacing w:after="0" w:line="240" w:lineRule="auto"/>
        <w:ind w:firstLine="709"/>
        <w:jc w:val="center"/>
        <w:rPr>
          <w:rFonts w:ascii="Times New Roman" w:hAnsi="Times New Roman"/>
          <w:b/>
          <w:spacing w:val="6"/>
          <w:sz w:val="28"/>
        </w:rPr>
      </w:pPr>
    </w:p>
    <w:p w:rsidR="002846EF" w:rsidRPr="00F53EAF" w:rsidRDefault="00B05DCC" w:rsidP="002846E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6"/>
          <w:sz w:val="28"/>
        </w:rPr>
        <w:t>1. Пункт 5.4 положения</w:t>
      </w:r>
      <w:r w:rsidR="008A7B98">
        <w:rPr>
          <w:rFonts w:ascii="Times New Roman" w:hAnsi="Times New Roman"/>
          <w:spacing w:val="6"/>
          <w:sz w:val="28"/>
        </w:rPr>
        <w:t xml:space="preserve"> </w:t>
      </w:r>
      <w:r w:rsidR="008A7B98" w:rsidRPr="002846EF">
        <w:rPr>
          <w:rFonts w:ascii="Times New Roman" w:hAnsi="Times New Roman"/>
          <w:sz w:val="28"/>
          <w:szCs w:val="28"/>
        </w:rPr>
        <w:t xml:space="preserve">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</w:t>
      </w:r>
      <w:proofErr w:type="spellStart"/>
      <w:r w:rsidR="008A7B98" w:rsidRPr="002846EF">
        <w:rPr>
          <w:rFonts w:ascii="Times New Roman" w:hAnsi="Times New Roman"/>
          <w:sz w:val="28"/>
          <w:szCs w:val="28"/>
        </w:rPr>
        <w:t>Абинский</w:t>
      </w:r>
      <w:proofErr w:type="spellEnd"/>
      <w:r w:rsidR="008A7B98" w:rsidRPr="002846E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pacing w:val="6"/>
          <w:sz w:val="28"/>
        </w:rPr>
        <w:t xml:space="preserve"> </w:t>
      </w:r>
      <w:r w:rsidR="008A7B98">
        <w:rPr>
          <w:rFonts w:ascii="Times New Roman" w:hAnsi="Times New Roman"/>
          <w:spacing w:val="6"/>
          <w:sz w:val="28"/>
        </w:rPr>
        <w:t xml:space="preserve">(далее – положение) </w:t>
      </w:r>
      <w:r>
        <w:rPr>
          <w:rFonts w:ascii="Times New Roman" w:hAnsi="Times New Roman"/>
          <w:spacing w:val="6"/>
          <w:sz w:val="28"/>
        </w:rPr>
        <w:t>излож</w:t>
      </w:r>
      <w:r w:rsidR="008A7B98">
        <w:rPr>
          <w:rFonts w:ascii="Times New Roman" w:hAnsi="Times New Roman"/>
          <w:spacing w:val="6"/>
          <w:sz w:val="28"/>
        </w:rPr>
        <w:t>ить</w:t>
      </w:r>
      <w:r>
        <w:rPr>
          <w:rFonts w:ascii="Times New Roman" w:hAnsi="Times New Roman"/>
          <w:spacing w:val="6"/>
          <w:sz w:val="28"/>
        </w:rPr>
        <w:t xml:space="preserve"> в </w:t>
      </w:r>
      <w:r w:rsidR="008A7B98">
        <w:rPr>
          <w:rFonts w:ascii="Times New Roman" w:hAnsi="Times New Roman"/>
          <w:spacing w:val="6"/>
          <w:sz w:val="28"/>
        </w:rPr>
        <w:t>следующей</w:t>
      </w:r>
      <w:r>
        <w:rPr>
          <w:rFonts w:ascii="Times New Roman" w:hAnsi="Times New Roman"/>
          <w:spacing w:val="6"/>
          <w:sz w:val="28"/>
        </w:rPr>
        <w:t xml:space="preserve"> редакции: </w:t>
      </w:r>
      <w:r>
        <w:rPr>
          <w:rFonts w:ascii="Times New Roman" w:hAnsi="Times New Roman"/>
          <w:spacing w:val="6"/>
          <w:sz w:val="28"/>
        </w:rPr>
        <w:br/>
      </w:r>
      <w:r w:rsidR="002846EF">
        <w:rPr>
          <w:rFonts w:ascii="Times New Roman" w:hAnsi="Times New Roman"/>
          <w:spacing w:val="6"/>
          <w:sz w:val="28"/>
        </w:rPr>
        <w:t xml:space="preserve">          </w:t>
      </w:r>
      <w:r>
        <w:rPr>
          <w:rFonts w:ascii="Times New Roman" w:hAnsi="Times New Roman"/>
          <w:spacing w:val="6"/>
          <w:sz w:val="28"/>
        </w:rPr>
        <w:t>«</w:t>
      </w:r>
      <w:r w:rsidR="002846EF" w:rsidRPr="00F53EAF">
        <w:rPr>
          <w:rFonts w:ascii="Times New Roman" w:hAnsi="Times New Roman"/>
          <w:sz w:val="28"/>
        </w:rPr>
        <w:t>5.4.</w:t>
      </w:r>
      <w:bookmarkStart w:id="0" w:name="_Ref3450467"/>
      <w:r w:rsidR="002846EF" w:rsidRPr="00F53EAF">
        <w:rPr>
          <w:rStyle w:val="ac"/>
          <w:rFonts w:ascii="Times New Roman" w:hAnsi="Times New Roman"/>
        </w:rPr>
        <w:footnoteReference w:id="1"/>
      </w:r>
      <w:bookmarkEnd w:id="0"/>
      <w:r w:rsidR="002846EF" w:rsidRPr="00F53EAF">
        <w:rPr>
          <w:rFonts w:ascii="Times New Roman" w:hAnsi="Times New Roman"/>
          <w:sz w:val="28"/>
        </w:rPr>
        <w:t xml:space="preserve"> В</w:t>
      </w:r>
      <w:r w:rsidR="002846EF">
        <w:rPr>
          <w:rFonts w:ascii="Times New Roman" w:hAnsi="Times New Roman"/>
          <w:sz w:val="28"/>
        </w:rPr>
        <w:t>ариант №1: в</w:t>
      </w:r>
      <w:r w:rsidR="002846EF" w:rsidRPr="00F53EAF">
        <w:rPr>
          <w:rFonts w:ascii="Times New Roman" w:hAnsi="Times New Roman"/>
          <w:sz w:val="28"/>
        </w:rPr>
        <w:t xml:space="preserve"> случае осуществления закупки у единственного поставщика (подрядчика, исполнителя) документы и сведения, предусмотренные пунктом 5.3 настоящей главы, в ЕИС не публикуются. </w:t>
      </w:r>
    </w:p>
    <w:p w:rsidR="002846EF" w:rsidRPr="00F53EAF" w:rsidRDefault="002846EF" w:rsidP="002846E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Вариант №2: в</w:t>
      </w:r>
      <w:r w:rsidRPr="00F53EAF">
        <w:rPr>
          <w:rFonts w:ascii="Times New Roman" w:hAnsi="Times New Roman"/>
          <w:sz w:val="28"/>
        </w:rPr>
        <w:t xml:space="preserve"> случае осуществления закупок у единственного поставщика (подрядчика, исполнителя), предусмотренных подпунктами ______ пункта 63.1 настоящего Положения, заказчик размещает в ЕИС документы и сведения, предусмотренные подпунктами ________ пункта 5.3 настоящей главы, которые должны соответствовать требованиям Закона № 223-ФЗ и настоящего Положения.</w:t>
      </w:r>
    </w:p>
    <w:p w:rsidR="00B02C99" w:rsidRDefault="002846EF" w:rsidP="002846EF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z w:val="28"/>
        </w:rPr>
        <w:t>Вариант №3:</w:t>
      </w:r>
      <w:r w:rsidRPr="00F53EA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6"/>
          <w:sz w:val="28"/>
          <w:szCs w:val="28"/>
        </w:rPr>
        <w:t>в</w:t>
      </w:r>
      <w:r w:rsidRPr="00F53EAF">
        <w:rPr>
          <w:rFonts w:ascii="Times New Roman" w:hAnsi="Times New Roman"/>
          <w:spacing w:val="6"/>
          <w:sz w:val="28"/>
          <w:szCs w:val="28"/>
        </w:rPr>
        <w:t> случае осуществления закупок у единственного поставщика (подрядчика, исполнителя) среди субъектов малого и среднего предпринимательства, предусмотренных пунктом 63.1 настоящего Положения, заказчик размещает в ЕИС документы и сведения, предусмотренные подпунктами 1, 2, 3, 5 пункта 5.3 настоящей главы, которые должны соответствовать требованиям Закона № 223-ФЗ и настоящего Положения.</w:t>
      </w:r>
      <w:r w:rsidR="00B05DCC">
        <w:rPr>
          <w:rFonts w:ascii="Times New Roman" w:hAnsi="Times New Roman"/>
          <w:spacing w:val="6"/>
          <w:sz w:val="28"/>
        </w:rPr>
        <w:t>».</w:t>
      </w:r>
    </w:p>
    <w:p w:rsidR="00B02C99" w:rsidRDefault="00422B60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2</w:t>
      </w:r>
      <w:r w:rsidR="00B05DCC">
        <w:rPr>
          <w:rFonts w:ascii="Times New Roman" w:hAnsi="Times New Roman"/>
          <w:spacing w:val="6"/>
          <w:sz w:val="28"/>
        </w:rPr>
        <w:t>. Глав</w:t>
      </w:r>
      <w:r w:rsidR="00F34A38">
        <w:rPr>
          <w:rFonts w:ascii="Times New Roman" w:hAnsi="Times New Roman"/>
          <w:spacing w:val="6"/>
          <w:sz w:val="28"/>
        </w:rPr>
        <w:t>у</w:t>
      </w:r>
      <w:r w:rsidR="00B05DCC">
        <w:rPr>
          <w:rFonts w:ascii="Times New Roman" w:hAnsi="Times New Roman"/>
          <w:spacing w:val="6"/>
          <w:sz w:val="28"/>
        </w:rPr>
        <w:t xml:space="preserve"> 12 положения дополн</w:t>
      </w:r>
      <w:r w:rsidR="00B71791">
        <w:rPr>
          <w:rFonts w:ascii="Times New Roman" w:hAnsi="Times New Roman"/>
          <w:spacing w:val="6"/>
          <w:sz w:val="28"/>
        </w:rPr>
        <w:t>ить</w:t>
      </w:r>
      <w:r w:rsidR="00B05DCC">
        <w:rPr>
          <w:rFonts w:ascii="Times New Roman" w:hAnsi="Times New Roman"/>
          <w:spacing w:val="6"/>
          <w:sz w:val="28"/>
        </w:rPr>
        <w:t xml:space="preserve"> пунктом 12.6 следующего содержания:</w:t>
      </w:r>
    </w:p>
    <w:p w:rsidR="00B02C99" w:rsidRDefault="00B05DC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pacing w:val="6"/>
          <w:sz w:val="28"/>
        </w:rPr>
        <w:t>«</w:t>
      </w:r>
      <w:r w:rsidR="00B71791">
        <w:rPr>
          <w:rFonts w:ascii="Times New Roman" w:hAnsi="Times New Roman"/>
          <w:spacing w:val="6"/>
          <w:sz w:val="28"/>
        </w:rPr>
        <w:t xml:space="preserve">12.6. </w:t>
      </w:r>
      <w:r>
        <w:rPr>
          <w:rFonts w:ascii="Times New Roman" w:hAnsi="Times New Roman"/>
          <w:spacing w:val="-4"/>
          <w:sz w:val="28"/>
        </w:rPr>
        <w:t xml:space="preserve">В целях выявления участника закупки, способного своевременно и в полном объеме удовлетворить потребности заказчика в товарах, работах, услугах с необходимыми показателями цены, качества и надежности, при осуществлении </w:t>
      </w:r>
      <w:r>
        <w:rPr>
          <w:rFonts w:ascii="Times New Roman" w:hAnsi="Times New Roman"/>
          <w:spacing w:val="-4"/>
          <w:sz w:val="28"/>
        </w:rPr>
        <w:lastRenderedPageBreak/>
        <w:t>закупки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заказчик вправе установить в извещении о проведении такой закупки и (или) документации о закупке следующие дополнительные требования к участникам закупки:</w:t>
      </w:r>
    </w:p>
    <w:p w:rsidR="00B02C99" w:rsidRDefault="00B05DC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отсутствие в течении двух лет, предшествующих дате размещения извещения о закупке, факта одностороннего отказа заказчика от исполнения заключенного с участником закупки договора, не оспоренного в судебном порядке, либо вступившего в законную силу решения суда о расторжении с участником закупки договора в связи с неисполнением и (или) ненадлежащим исполнением участником закупки обязательств по договору;</w:t>
      </w:r>
    </w:p>
    <w:p w:rsidR="00B02C99" w:rsidRDefault="00B05DC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отсутствие в течении двух лет, предшествующих дате размещения извещения о закупке, вступивших в законную силу двух и более судебных актов, подтверждающих неисполнение и (или) ненадлежащее исполнение участником закупки договорных обязательств.</w:t>
      </w:r>
      <w:r>
        <w:rPr>
          <w:rFonts w:ascii="Times New Roman" w:hAnsi="Times New Roman"/>
          <w:spacing w:val="6"/>
          <w:sz w:val="28"/>
        </w:rPr>
        <w:t>».</w:t>
      </w:r>
    </w:p>
    <w:p w:rsidR="00B02C99" w:rsidRDefault="00FC618B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3</w:t>
      </w:r>
      <w:r w:rsidR="00B05DCC">
        <w:rPr>
          <w:rFonts w:ascii="Times New Roman" w:hAnsi="Times New Roman"/>
          <w:spacing w:val="6"/>
          <w:sz w:val="28"/>
        </w:rPr>
        <w:t xml:space="preserve">. В пункте 19.6 </w:t>
      </w:r>
      <w:r w:rsidR="00B71791">
        <w:rPr>
          <w:rFonts w:ascii="Times New Roman" w:hAnsi="Times New Roman"/>
          <w:spacing w:val="6"/>
          <w:sz w:val="28"/>
        </w:rPr>
        <w:t xml:space="preserve">положения </w:t>
      </w:r>
      <w:r w:rsidR="00B05DCC">
        <w:rPr>
          <w:rFonts w:ascii="Times New Roman" w:hAnsi="Times New Roman"/>
          <w:spacing w:val="6"/>
          <w:sz w:val="28"/>
        </w:rPr>
        <w:t>слова «пунктом 12.2» заменить словами «</w:t>
      </w:r>
      <w:r w:rsidR="00B05DCC">
        <w:rPr>
          <w:rFonts w:ascii="Times New Roman" w:hAnsi="Times New Roman"/>
          <w:sz w:val="28"/>
        </w:rPr>
        <w:t xml:space="preserve">пунктами 12.2, </w:t>
      </w:r>
      <w:r w:rsidR="00B05DCC">
        <w:rPr>
          <w:rFonts w:ascii="Times New Roman" w:hAnsi="Times New Roman"/>
          <w:spacing w:val="6"/>
          <w:sz w:val="28"/>
        </w:rPr>
        <w:t>12.6».</w:t>
      </w:r>
    </w:p>
    <w:p w:rsidR="0027152B" w:rsidRDefault="00FC618B" w:rsidP="0027152B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4</w:t>
      </w:r>
      <w:r w:rsidR="00B05DCC">
        <w:rPr>
          <w:rFonts w:ascii="Times New Roman" w:hAnsi="Times New Roman"/>
          <w:spacing w:val="6"/>
          <w:sz w:val="28"/>
        </w:rPr>
        <w:t xml:space="preserve">. </w:t>
      </w:r>
      <w:r w:rsidR="0027152B">
        <w:rPr>
          <w:rFonts w:ascii="Times New Roman" w:hAnsi="Times New Roman"/>
          <w:spacing w:val="6"/>
          <w:sz w:val="28"/>
        </w:rPr>
        <w:t>Пункт 26.12 положения дополн</w:t>
      </w:r>
      <w:r w:rsidR="00A46062">
        <w:rPr>
          <w:rFonts w:ascii="Times New Roman" w:hAnsi="Times New Roman"/>
          <w:spacing w:val="6"/>
          <w:sz w:val="28"/>
        </w:rPr>
        <w:t>ить новым</w:t>
      </w:r>
      <w:r w:rsidR="0027152B">
        <w:rPr>
          <w:rFonts w:ascii="Times New Roman" w:hAnsi="Times New Roman"/>
          <w:spacing w:val="6"/>
          <w:sz w:val="28"/>
        </w:rPr>
        <w:t xml:space="preserve"> абзацем четвертым следующего содержания:</w:t>
      </w:r>
    </w:p>
    <w:p w:rsidR="00B02C99" w:rsidRDefault="0027152B" w:rsidP="0027152B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«</w:t>
      </w:r>
      <w:proofErr w:type="spellStart"/>
      <w:r>
        <w:rPr>
          <w:rFonts w:ascii="Times New Roman" w:hAnsi="Times New Roman"/>
          <w:spacing w:val="6"/>
          <w:sz w:val="28"/>
        </w:rPr>
        <w:t>непредоставление</w:t>
      </w:r>
      <w:proofErr w:type="spellEnd"/>
      <w:r>
        <w:rPr>
          <w:rFonts w:ascii="Times New Roman" w:hAnsi="Times New Roman"/>
          <w:spacing w:val="6"/>
          <w:sz w:val="28"/>
        </w:rPr>
        <w:t xml:space="preserve"> победителем закупки или иным участником закупки, с которым принято решение о заключении договора, заказчику в установленный срок документов, предоставление которых предусмотрено извещением о закупке и (или) документацией о закупке до заключения договора.».</w:t>
      </w:r>
    </w:p>
    <w:p w:rsidR="0027152B" w:rsidRDefault="00214877" w:rsidP="0027152B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5</w:t>
      </w:r>
      <w:r w:rsidR="00B05DCC">
        <w:rPr>
          <w:rFonts w:ascii="Times New Roman" w:hAnsi="Times New Roman"/>
          <w:spacing w:val="6"/>
          <w:sz w:val="28"/>
        </w:rPr>
        <w:t xml:space="preserve">. </w:t>
      </w:r>
      <w:r w:rsidR="0027152B">
        <w:rPr>
          <w:rFonts w:ascii="Times New Roman" w:hAnsi="Times New Roman"/>
          <w:spacing w:val="6"/>
          <w:sz w:val="28"/>
        </w:rPr>
        <w:t>Абзацы четвертый – восьмой пункта 26.12 положения считать соответственно абзацами пятым – девятым пункта 26.12.</w:t>
      </w:r>
    </w:p>
    <w:p w:rsidR="00B02C99" w:rsidRDefault="00767C50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6</w:t>
      </w:r>
      <w:r w:rsidR="00B05DCC">
        <w:rPr>
          <w:rFonts w:ascii="Times New Roman" w:hAnsi="Times New Roman"/>
          <w:spacing w:val="6"/>
          <w:sz w:val="28"/>
        </w:rPr>
        <w:t xml:space="preserve">. Глава 61 изложена в </w:t>
      </w:r>
      <w:r w:rsidR="00A46062">
        <w:rPr>
          <w:rFonts w:ascii="Times New Roman" w:hAnsi="Times New Roman"/>
          <w:spacing w:val="6"/>
          <w:sz w:val="28"/>
        </w:rPr>
        <w:t>следующей</w:t>
      </w:r>
      <w:r w:rsidR="00B05DCC">
        <w:rPr>
          <w:rFonts w:ascii="Times New Roman" w:hAnsi="Times New Roman"/>
          <w:spacing w:val="6"/>
          <w:sz w:val="28"/>
        </w:rPr>
        <w:t xml:space="preserve"> редакции:</w:t>
      </w:r>
    </w:p>
    <w:p w:rsidR="003956CF" w:rsidRPr="003956CF" w:rsidRDefault="003956CF" w:rsidP="003956CF">
      <w:pPr>
        <w:spacing w:after="0" w:line="240" w:lineRule="auto"/>
        <w:ind w:firstLine="709"/>
        <w:jc w:val="center"/>
        <w:rPr>
          <w:rFonts w:ascii="Times New Roman" w:hAnsi="Times New Roman"/>
          <w:spacing w:val="6"/>
          <w:sz w:val="28"/>
          <w:szCs w:val="28"/>
        </w:rPr>
      </w:pPr>
      <w:bookmarkStart w:id="1" w:name="_Toc522723223"/>
      <w:bookmarkStart w:id="2" w:name="_Toc17704999"/>
      <w:bookmarkStart w:id="3" w:name="_Toc529531886"/>
      <w:r w:rsidRPr="003956CF">
        <w:rPr>
          <w:rFonts w:ascii="Times New Roman" w:hAnsi="Times New Roman"/>
          <w:sz w:val="28"/>
          <w:szCs w:val="28"/>
        </w:rPr>
        <w:t>«</w:t>
      </w:r>
      <w:r w:rsidRPr="003956CF">
        <w:rPr>
          <w:rFonts w:ascii="Times New Roman" w:hAnsi="Times New Roman"/>
          <w:sz w:val="28"/>
          <w:szCs w:val="28"/>
        </w:rPr>
        <w:t>61. Особенности проведения закрытых закупок</w:t>
      </w:r>
      <w:bookmarkEnd w:id="1"/>
      <w:bookmarkEnd w:id="2"/>
      <w:bookmarkEnd w:id="3"/>
    </w:p>
    <w:p w:rsidR="00B02C99" w:rsidRPr="003956CF" w:rsidRDefault="00B05DC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3956CF">
        <w:rPr>
          <w:rFonts w:ascii="Times New Roman" w:hAnsi="Times New Roman"/>
          <w:spacing w:val="6"/>
          <w:sz w:val="28"/>
          <w:szCs w:val="28"/>
        </w:rPr>
        <w:t>При проведении закрытых закупок заказчик руководствуется установленными Положением порядками проведения конкурса, аукциона, запроса котировок в электронной форме, запроса предложений в электронной форме, включая порядок заключения договора и последствия признания вышеуказанных закупок несостоявшимися, с учетом правил, предусмотренных статьей 3.5 Закона № 223-ФЗ.».</w:t>
      </w:r>
    </w:p>
    <w:p w:rsidR="00B02C99" w:rsidRDefault="00767C50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7</w:t>
      </w:r>
      <w:r w:rsidR="00B05DCC">
        <w:rPr>
          <w:rFonts w:ascii="Times New Roman" w:hAnsi="Times New Roman"/>
          <w:spacing w:val="6"/>
          <w:sz w:val="28"/>
        </w:rPr>
        <w:t>. Пункт 62.27 положения дополн</w:t>
      </w:r>
      <w:r w:rsidR="00D83080">
        <w:rPr>
          <w:rFonts w:ascii="Times New Roman" w:hAnsi="Times New Roman"/>
          <w:spacing w:val="6"/>
          <w:sz w:val="28"/>
        </w:rPr>
        <w:t>ить</w:t>
      </w:r>
      <w:r w:rsidR="00B05DCC">
        <w:rPr>
          <w:rFonts w:ascii="Times New Roman" w:hAnsi="Times New Roman"/>
          <w:spacing w:val="6"/>
          <w:sz w:val="28"/>
        </w:rPr>
        <w:t xml:space="preserve"> словами «</w:t>
      </w:r>
      <w:r w:rsidR="00B05DCC">
        <w:rPr>
          <w:rFonts w:ascii="Times New Roman" w:hAnsi="Times New Roman"/>
          <w:sz w:val="28"/>
        </w:rPr>
        <w:t>за исключением закупки у единственного поставщика (исполнителя, подрядчика), предусмотренной подпунктом 3 пункта 63.1 Положения.</w:t>
      </w:r>
      <w:r w:rsidR="00B05DCC">
        <w:rPr>
          <w:rFonts w:ascii="Times New Roman" w:hAnsi="Times New Roman"/>
          <w:spacing w:val="6"/>
          <w:sz w:val="28"/>
        </w:rPr>
        <w:t>».</w:t>
      </w:r>
    </w:p>
    <w:p w:rsidR="00D83080" w:rsidRDefault="00767C50" w:rsidP="00D83080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8</w:t>
      </w:r>
      <w:r w:rsidR="00B05DCC">
        <w:rPr>
          <w:rFonts w:ascii="Times New Roman" w:hAnsi="Times New Roman"/>
          <w:spacing w:val="6"/>
          <w:sz w:val="28"/>
        </w:rPr>
        <w:t xml:space="preserve">. </w:t>
      </w:r>
      <w:r w:rsidR="00D83080">
        <w:rPr>
          <w:rFonts w:ascii="Times New Roman" w:hAnsi="Times New Roman"/>
          <w:spacing w:val="6"/>
          <w:sz w:val="28"/>
        </w:rPr>
        <w:t>Пункт 62.38 положения дополн</w:t>
      </w:r>
      <w:r w:rsidR="00D83080">
        <w:rPr>
          <w:rFonts w:ascii="Times New Roman" w:hAnsi="Times New Roman"/>
          <w:spacing w:val="6"/>
          <w:sz w:val="28"/>
        </w:rPr>
        <w:t>ить новым</w:t>
      </w:r>
      <w:r w:rsidR="00D83080">
        <w:rPr>
          <w:rFonts w:ascii="Times New Roman" w:hAnsi="Times New Roman"/>
          <w:spacing w:val="6"/>
          <w:sz w:val="28"/>
        </w:rPr>
        <w:t xml:space="preserve"> абзацем четвертым следующего содержания:</w:t>
      </w:r>
    </w:p>
    <w:p w:rsidR="00B02C99" w:rsidRDefault="00D83080" w:rsidP="00D83080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«</w:t>
      </w:r>
      <w:proofErr w:type="spellStart"/>
      <w:r>
        <w:rPr>
          <w:rFonts w:ascii="Times New Roman" w:hAnsi="Times New Roman"/>
          <w:spacing w:val="6"/>
          <w:sz w:val="28"/>
        </w:rPr>
        <w:t>непредоставление</w:t>
      </w:r>
      <w:proofErr w:type="spellEnd"/>
      <w:r>
        <w:rPr>
          <w:rFonts w:ascii="Times New Roman" w:hAnsi="Times New Roman"/>
          <w:spacing w:val="6"/>
          <w:sz w:val="28"/>
        </w:rPr>
        <w:t xml:space="preserve"> победителем закупки или иным участником закупки, с которым принято решение о заключении договора, заказчику в установленный срок документов, предоставление которых предусмотрено извещением о закупке и (или) документацией о закупке до заключения договора.».</w:t>
      </w:r>
    </w:p>
    <w:p w:rsidR="00D83080" w:rsidRDefault="00767C50" w:rsidP="00D83080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9</w:t>
      </w:r>
      <w:r w:rsidR="00B05DCC">
        <w:rPr>
          <w:rFonts w:ascii="Times New Roman" w:hAnsi="Times New Roman"/>
          <w:spacing w:val="6"/>
          <w:sz w:val="28"/>
        </w:rPr>
        <w:t xml:space="preserve">. </w:t>
      </w:r>
      <w:r w:rsidR="00D83080">
        <w:rPr>
          <w:rFonts w:ascii="Times New Roman" w:hAnsi="Times New Roman"/>
          <w:spacing w:val="6"/>
          <w:sz w:val="28"/>
        </w:rPr>
        <w:t>Абзацы четвертый – девятый пункта 62.38 положения считать соответственно абзацами пятым – десятым пункта 62.38.</w:t>
      </w:r>
    </w:p>
    <w:p w:rsidR="00B02C99" w:rsidRDefault="00B02C99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</w:p>
    <w:p w:rsidR="00B02C99" w:rsidRDefault="00B05DC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1</w:t>
      </w:r>
      <w:r w:rsidR="00767C50">
        <w:rPr>
          <w:rFonts w:ascii="Times New Roman" w:hAnsi="Times New Roman"/>
          <w:spacing w:val="6"/>
          <w:sz w:val="28"/>
        </w:rPr>
        <w:t>0</w:t>
      </w:r>
      <w:r>
        <w:rPr>
          <w:rFonts w:ascii="Times New Roman" w:hAnsi="Times New Roman"/>
          <w:spacing w:val="6"/>
          <w:sz w:val="28"/>
        </w:rPr>
        <w:t>. Подпункт 6 пункта 63.1 положения после слова «</w:t>
      </w:r>
      <w:r>
        <w:rPr>
          <w:rFonts w:ascii="Times New Roman" w:hAnsi="Times New Roman"/>
          <w:sz w:val="28"/>
        </w:rPr>
        <w:t>отходами</w:t>
      </w:r>
      <w:r>
        <w:rPr>
          <w:rFonts w:ascii="Times New Roman" w:hAnsi="Times New Roman"/>
          <w:spacing w:val="6"/>
          <w:sz w:val="28"/>
        </w:rPr>
        <w:t>» дополн</w:t>
      </w:r>
      <w:r w:rsidR="00AA49AA">
        <w:rPr>
          <w:rFonts w:ascii="Times New Roman" w:hAnsi="Times New Roman"/>
          <w:spacing w:val="6"/>
          <w:sz w:val="28"/>
        </w:rPr>
        <w:t>ить</w:t>
      </w:r>
      <w:r>
        <w:rPr>
          <w:rFonts w:ascii="Times New Roman" w:hAnsi="Times New Roman"/>
          <w:spacing w:val="6"/>
          <w:sz w:val="28"/>
        </w:rPr>
        <w:t xml:space="preserve"> словами «отходами I и II классов опасности».</w:t>
      </w:r>
    </w:p>
    <w:p w:rsidR="00B02C99" w:rsidRDefault="00B05DC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1</w:t>
      </w:r>
      <w:r w:rsidR="00767C50">
        <w:rPr>
          <w:rFonts w:ascii="Times New Roman" w:hAnsi="Times New Roman"/>
          <w:spacing w:val="6"/>
          <w:sz w:val="28"/>
        </w:rPr>
        <w:t>1</w:t>
      </w:r>
      <w:r>
        <w:rPr>
          <w:rFonts w:ascii="Times New Roman" w:hAnsi="Times New Roman"/>
          <w:spacing w:val="6"/>
          <w:sz w:val="28"/>
        </w:rPr>
        <w:t>. Подпункт 37 пункта 63.1 положения излож</w:t>
      </w:r>
      <w:r w:rsidR="00AA49AA">
        <w:rPr>
          <w:rFonts w:ascii="Times New Roman" w:hAnsi="Times New Roman"/>
          <w:spacing w:val="6"/>
          <w:sz w:val="28"/>
        </w:rPr>
        <w:t>ить</w:t>
      </w:r>
      <w:r>
        <w:rPr>
          <w:rFonts w:ascii="Times New Roman" w:hAnsi="Times New Roman"/>
          <w:spacing w:val="6"/>
          <w:sz w:val="28"/>
        </w:rPr>
        <w:t xml:space="preserve"> в </w:t>
      </w:r>
      <w:r w:rsidR="00AA49AA">
        <w:rPr>
          <w:rFonts w:ascii="Times New Roman" w:hAnsi="Times New Roman"/>
          <w:spacing w:val="6"/>
          <w:sz w:val="28"/>
        </w:rPr>
        <w:t>следующей</w:t>
      </w:r>
      <w:r>
        <w:rPr>
          <w:rFonts w:ascii="Times New Roman" w:hAnsi="Times New Roman"/>
          <w:spacing w:val="6"/>
          <w:sz w:val="28"/>
        </w:rPr>
        <w:t xml:space="preserve"> редакции:</w:t>
      </w:r>
    </w:p>
    <w:p w:rsidR="00B02C99" w:rsidRDefault="00B05DC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«</w:t>
      </w:r>
      <w:r w:rsidR="00AA49AA">
        <w:rPr>
          <w:rFonts w:ascii="Times New Roman" w:hAnsi="Times New Roman"/>
          <w:spacing w:val="6"/>
          <w:sz w:val="28"/>
        </w:rPr>
        <w:t xml:space="preserve">37) </w:t>
      </w:r>
      <w:r>
        <w:rPr>
          <w:rFonts w:ascii="Times New Roman" w:hAnsi="Times New Roman"/>
          <w:spacing w:val="6"/>
          <w:sz w:val="28"/>
        </w:rPr>
        <w:t>осуществление закупки товаров, работ, услуг в период до 31 декабря 2023 года включительно по решению руководителя заказчика, согласованному руководителем (лицом его замещающим) органа исполнительной власти Краснодарского края, структурного подразделения администрации Краснодарского края, осуществляющего координацию и регулирование деятельности заказчика, а также обеспечивающего эффективность деятельности заказчика;».</w:t>
      </w:r>
    </w:p>
    <w:p w:rsidR="008E095E" w:rsidRDefault="00B05DCC" w:rsidP="008E095E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1</w:t>
      </w:r>
      <w:r w:rsidR="00767C50">
        <w:rPr>
          <w:rFonts w:ascii="Times New Roman" w:hAnsi="Times New Roman"/>
          <w:spacing w:val="6"/>
          <w:sz w:val="28"/>
        </w:rPr>
        <w:t>2</w:t>
      </w:r>
      <w:r>
        <w:rPr>
          <w:rFonts w:ascii="Times New Roman" w:hAnsi="Times New Roman"/>
          <w:spacing w:val="6"/>
          <w:sz w:val="28"/>
        </w:rPr>
        <w:t xml:space="preserve">. </w:t>
      </w:r>
      <w:r w:rsidR="008E095E">
        <w:rPr>
          <w:rFonts w:ascii="Times New Roman" w:hAnsi="Times New Roman"/>
          <w:spacing w:val="6"/>
          <w:sz w:val="28"/>
        </w:rPr>
        <w:t>Пункт 63.1 положения дополн</w:t>
      </w:r>
      <w:r w:rsidR="005A3467">
        <w:rPr>
          <w:rFonts w:ascii="Times New Roman" w:hAnsi="Times New Roman"/>
          <w:spacing w:val="6"/>
          <w:sz w:val="28"/>
        </w:rPr>
        <w:t>ить</w:t>
      </w:r>
      <w:r w:rsidR="008E095E">
        <w:rPr>
          <w:rFonts w:ascii="Times New Roman" w:hAnsi="Times New Roman"/>
          <w:spacing w:val="6"/>
          <w:sz w:val="28"/>
        </w:rPr>
        <w:t xml:space="preserve"> подпунктом 46 следующего содержания:</w:t>
      </w:r>
    </w:p>
    <w:p w:rsidR="008E095E" w:rsidRDefault="008E095E" w:rsidP="008E095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6"/>
          <w:sz w:val="28"/>
        </w:rPr>
        <w:t>«</w:t>
      </w:r>
      <w:r w:rsidR="005A3467">
        <w:rPr>
          <w:rFonts w:ascii="Times New Roman" w:hAnsi="Times New Roman"/>
          <w:spacing w:val="6"/>
          <w:sz w:val="28"/>
        </w:rPr>
        <w:t xml:space="preserve">46) </w:t>
      </w:r>
      <w:r w:rsidRPr="00F53EAF">
        <w:rPr>
          <w:rFonts w:ascii="Times New Roman" w:hAnsi="Times New Roman"/>
          <w:sz w:val="28"/>
        </w:rPr>
        <w:t>заключение договора на проведение гарантийного обслуживания автомобильной и автотракторной техники у официального дилера автопроизводителя по условиям гарантии;</w:t>
      </w:r>
      <w:r>
        <w:rPr>
          <w:rFonts w:ascii="Times New Roman" w:hAnsi="Times New Roman"/>
          <w:sz w:val="28"/>
        </w:rPr>
        <w:t>».</w:t>
      </w:r>
    </w:p>
    <w:p w:rsidR="008E095E" w:rsidRDefault="008E095E" w:rsidP="008E095E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z w:val="28"/>
        </w:rPr>
        <w:t>1</w:t>
      </w:r>
      <w:r w:rsidR="00767C50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pacing w:val="6"/>
          <w:sz w:val="28"/>
        </w:rPr>
        <w:t>Пункт 63.1 положения дополн</w:t>
      </w:r>
      <w:r w:rsidR="005A3467">
        <w:rPr>
          <w:rFonts w:ascii="Times New Roman" w:hAnsi="Times New Roman"/>
          <w:spacing w:val="6"/>
          <w:sz w:val="28"/>
        </w:rPr>
        <w:t>ить</w:t>
      </w:r>
      <w:r>
        <w:rPr>
          <w:rFonts w:ascii="Times New Roman" w:hAnsi="Times New Roman"/>
          <w:spacing w:val="6"/>
          <w:sz w:val="28"/>
        </w:rPr>
        <w:t xml:space="preserve"> подпунктом 47 следующего содержания:</w:t>
      </w:r>
    </w:p>
    <w:p w:rsidR="008E095E" w:rsidRDefault="008E095E" w:rsidP="008E095E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«</w:t>
      </w:r>
      <w:r w:rsidR="004B6EDC">
        <w:rPr>
          <w:rFonts w:ascii="Times New Roman" w:hAnsi="Times New Roman"/>
          <w:spacing w:val="6"/>
          <w:sz w:val="28"/>
        </w:rPr>
        <w:t xml:space="preserve">47) </w:t>
      </w:r>
      <w:r w:rsidRPr="00F53EAF">
        <w:rPr>
          <w:rFonts w:ascii="Times New Roman" w:hAnsi="Times New Roman"/>
          <w:sz w:val="28"/>
        </w:rPr>
        <w:t>приобретение тест-систем, диагностических наборов, реагентов, питательных сред и компонентов у поставщика, являющегося заводом-изготовителем, в случае, если предлагаемая таким поставщиком цена ниже на двадцать пять и более процентов цены договора, определенной по правилам абзаца десятого пункта 10.6 Положения без учета предложения завода-изготовителя;</w:t>
      </w:r>
      <w:r>
        <w:rPr>
          <w:rFonts w:ascii="Times New Roman" w:hAnsi="Times New Roman"/>
          <w:sz w:val="28"/>
        </w:rPr>
        <w:t>».</w:t>
      </w:r>
    </w:p>
    <w:p w:rsidR="00B02C99" w:rsidRDefault="00B05DC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14. Пункт 63.1 положения дополн</w:t>
      </w:r>
      <w:r w:rsidR="004B6EDC">
        <w:rPr>
          <w:rFonts w:ascii="Times New Roman" w:hAnsi="Times New Roman"/>
          <w:spacing w:val="6"/>
          <w:sz w:val="28"/>
        </w:rPr>
        <w:t>ить</w:t>
      </w:r>
      <w:r>
        <w:rPr>
          <w:rFonts w:ascii="Times New Roman" w:hAnsi="Times New Roman"/>
          <w:spacing w:val="6"/>
          <w:sz w:val="28"/>
        </w:rPr>
        <w:t xml:space="preserve"> подпунктом 4</w:t>
      </w:r>
      <w:r w:rsidR="00FC38A5">
        <w:rPr>
          <w:rFonts w:ascii="Times New Roman" w:hAnsi="Times New Roman"/>
          <w:spacing w:val="6"/>
          <w:sz w:val="28"/>
        </w:rPr>
        <w:t>8</w:t>
      </w:r>
      <w:r>
        <w:rPr>
          <w:rFonts w:ascii="Times New Roman" w:hAnsi="Times New Roman"/>
          <w:spacing w:val="6"/>
          <w:sz w:val="28"/>
        </w:rPr>
        <w:t xml:space="preserve"> следующего содержания:</w:t>
      </w:r>
    </w:p>
    <w:p w:rsidR="00B02C99" w:rsidRDefault="00B05DC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«</w:t>
      </w:r>
      <w:r w:rsidR="004B6EDC">
        <w:rPr>
          <w:rFonts w:ascii="Times New Roman" w:hAnsi="Times New Roman"/>
          <w:spacing w:val="6"/>
          <w:sz w:val="28"/>
        </w:rPr>
        <w:t xml:space="preserve">48) </w:t>
      </w:r>
      <w:r>
        <w:rPr>
          <w:rFonts w:ascii="Times New Roman" w:hAnsi="Times New Roman"/>
          <w:sz w:val="28"/>
        </w:rPr>
        <w:t>заключение договора, предметом которого является приобретение нежилого здания, строения, сооружения, нежилог</w:t>
      </w:r>
      <w:r w:rsidR="005810E7">
        <w:rPr>
          <w:rFonts w:ascii="Times New Roman" w:hAnsi="Times New Roman"/>
          <w:sz w:val="28"/>
        </w:rPr>
        <w:t>о помещения, земельного участка.</w:t>
      </w:r>
      <w:r>
        <w:rPr>
          <w:rFonts w:ascii="Times New Roman" w:hAnsi="Times New Roman"/>
          <w:spacing w:val="6"/>
          <w:sz w:val="28"/>
        </w:rPr>
        <w:t>».</w:t>
      </w:r>
    </w:p>
    <w:p w:rsidR="00B02C99" w:rsidRDefault="00B05DC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15. Пункт 63.2 положения дополн</w:t>
      </w:r>
      <w:r w:rsidR="004B6EDC">
        <w:rPr>
          <w:rFonts w:ascii="Times New Roman" w:hAnsi="Times New Roman"/>
          <w:spacing w:val="6"/>
          <w:sz w:val="28"/>
        </w:rPr>
        <w:t>ить</w:t>
      </w:r>
      <w:r>
        <w:rPr>
          <w:rFonts w:ascii="Times New Roman" w:hAnsi="Times New Roman"/>
          <w:spacing w:val="6"/>
          <w:sz w:val="28"/>
        </w:rPr>
        <w:t xml:space="preserve"> абзацем вторым следующего содержания:</w:t>
      </w:r>
    </w:p>
    <w:p w:rsidR="00B02C99" w:rsidRDefault="00B05DC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«При осуществлении закупки у единственного поставщика (подрядчика, исполнителя) заказчик размещает в ЕИС соответствующую позицию плана закупки (при необходимости), извещение о закупке (при необходимости) не позднее даты заключения договора с единственным поставщиком (подрядчиком, исполнителем).».</w:t>
      </w:r>
    </w:p>
    <w:p w:rsidR="00B02C99" w:rsidRDefault="00B05DC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16. Подпункт 5 пункта 63.4 положения излож</w:t>
      </w:r>
      <w:r w:rsidR="004B6EDC">
        <w:rPr>
          <w:rFonts w:ascii="Times New Roman" w:hAnsi="Times New Roman"/>
          <w:spacing w:val="6"/>
          <w:sz w:val="28"/>
        </w:rPr>
        <w:t>ить</w:t>
      </w:r>
      <w:r>
        <w:rPr>
          <w:rFonts w:ascii="Times New Roman" w:hAnsi="Times New Roman"/>
          <w:spacing w:val="6"/>
          <w:sz w:val="28"/>
        </w:rPr>
        <w:t xml:space="preserve"> в </w:t>
      </w:r>
      <w:r w:rsidR="004B6EDC">
        <w:rPr>
          <w:rFonts w:ascii="Times New Roman" w:hAnsi="Times New Roman"/>
          <w:spacing w:val="6"/>
          <w:sz w:val="28"/>
        </w:rPr>
        <w:t>следующей</w:t>
      </w:r>
      <w:r>
        <w:rPr>
          <w:rFonts w:ascii="Times New Roman" w:hAnsi="Times New Roman"/>
          <w:spacing w:val="6"/>
          <w:sz w:val="28"/>
        </w:rPr>
        <w:t xml:space="preserve"> редакции:</w:t>
      </w:r>
    </w:p>
    <w:p w:rsidR="00B02C99" w:rsidRDefault="00B05DC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«</w:t>
      </w:r>
      <w:r w:rsidR="0050787B">
        <w:rPr>
          <w:rFonts w:ascii="Times New Roman" w:hAnsi="Times New Roman"/>
          <w:spacing w:val="6"/>
          <w:sz w:val="28"/>
        </w:rPr>
        <w:t xml:space="preserve">5) </w:t>
      </w:r>
      <w:r>
        <w:rPr>
          <w:rFonts w:ascii="Times New Roman" w:hAnsi="Times New Roman"/>
          <w:spacing w:val="6"/>
          <w:sz w:val="28"/>
        </w:rPr>
        <w:t>цену договора, начальную (максимальную) цену договора в случае осуществления закупки в соответствии с абзацем вторым подпункта 1 пункта 63.1 Положения и (или) в соответствии с пунктом 63.5 Положения.».</w:t>
      </w:r>
    </w:p>
    <w:p w:rsidR="00B02C99" w:rsidRDefault="00B05DC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17. Подпункт 4 пункта 63.5 положения дополн</w:t>
      </w:r>
      <w:r w:rsidR="004B6EDC">
        <w:rPr>
          <w:rFonts w:ascii="Times New Roman" w:hAnsi="Times New Roman"/>
          <w:spacing w:val="6"/>
          <w:sz w:val="28"/>
        </w:rPr>
        <w:t>ить</w:t>
      </w:r>
      <w:r>
        <w:rPr>
          <w:rFonts w:ascii="Times New Roman" w:hAnsi="Times New Roman"/>
          <w:spacing w:val="6"/>
          <w:sz w:val="28"/>
        </w:rPr>
        <w:t xml:space="preserve"> словами «не ранее, чем на следующий день после публикации извещения о такой закупке».</w:t>
      </w:r>
    </w:p>
    <w:p w:rsidR="00B02C99" w:rsidRDefault="00B05DC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lastRenderedPageBreak/>
        <w:t>18. Пункт 63.6 положения дополн</w:t>
      </w:r>
      <w:r w:rsidR="0050787B">
        <w:rPr>
          <w:rFonts w:ascii="Times New Roman" w:hAnsi="Times New Roman"/>
          <w:spacing w:val="6"/>
          <w:sz w:val="28"/>
        </w:rPr>
        <w:t>ить</w:t>
      </w:r>
      <w:r>
        <w:rPr>
          <w:rFonts w:ascii="Times New Roman" w:hAnsi="Times New Roman"/>
          <w:spacing w:val="6"/>
          <w:sz w:val="28"/>
        </w:rPr>
        <w:t xml:space="preserve"> абзацем вторым следующего содержания:</w:t>
      </w:r>
    </w:p>
    <w:p w:rsidR="00B02C99" w:rsidRDefault="00B05DC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«Заказчик вправе включить в документацию о закупке товаров, работ, услуг у единственного поставщика (подрядчика, исполнителя) требование об отсутствии в течении двух лет, предшествующих дате размещения извещения о закупке, факта одностороннего отказа заказчика от исполнения заключенного с участником закупки договора, не оспоренного в судебном порядке, либо вступившего в законную силу решения суда о расторжении с участником закупки договора в связи с неисполнением и (или) ненадлежащим исполнением участником закупки обязательств по договору. В случае включения такого требования в документацию о закупке заявки участников закупки, не удовлетворяющих указанному требованию, признаются несоответствующими требованиям, установленным извещением и документацией о закупке.».</w:t>
      </w:r>
    </w:p>
    <w:p w:rsidR="00B02C99" w:rsidRDefault="00B05DC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19. Глав</w:t>
      </w:r>
      <w:r w:rsidR="0050787B">
        <w:rPr>
          <w:rFonts w:ascii="Times New Roman" w:hAnsi="Times New Roman"/>
          <w:spacing w:val="6"/>
          <w:sz w:val="28"/>
        </w:rPr>
        <w:t>у</w:t>
      </w:r>
      <w:r>
        <w:rPr>
          <w:rFonts w:ascii="Times New Roman" w:hAnsi="Times New Roman"/>
          <w:spacing w:val="6"/>
          <w:sz w:val="28"/>
        </w:rPr>
        <w:t xml:space="preserve"> 63 положения дополн</w:t>
      </w:r>
      <w:r w:rsidR="0050787B">
        <w:rPr>
          <w:rFonts w:ascii="Times New Roman" w:hAnsi="Times New Roman"/>
          <w:spacing w:val="6"/>
          <w:sz w:val="28"/>
        </w:rPr>
        <w:t>ить</w:t>
      </w:r>
      <w:r>
        <w:rPr>
          <w:rFonts w:ascii="Times New Roman" w:hAnsi="Times New Roman"/>
          <w:spacing w:val="6"/>
          <w:sz w:val="28"/>
        </w:rPr>
        <w:t xml:space="preserve"> пунктом 63.8 следующего содержания:</w:t>
      </w:r>
    </w:p>
    <w:p w:rsidR="00B02C99" w:rsidRDefault="00B05DC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«</w:t>
      </w:r>
      <w:r w:rsidR="0050787B">
        <w:rPr>
          <w:rFonts w:ascii="Times New Roman" w:hAnsi="Times New Roman"/>
          <w:spacing w:val="6"/>
          <w:sz w:val="28"/>
        </w:rPr>
        <w:t xml:space="preserve">63.8) </w:t>
      </w:r>
      <w:r>
        <w:rPr>
          <w:rFonts w:ascii="Times New Roman" w:hAnsi="Times New Roman"/>
          <w:spacing w:val="6"/>
          <w:sz w:val="28"/>
        </w:rPr>
        <w:t>При осуществлении закупки в соответствии с абзацем вторым подпункта 1 пункта 63.1 Положения заказчик (комиссия заказчика) формирует протокол подведения итогов закупки у единственного поставщика (подрядчика, исполнителя).».</w:t>
      </w:r>
    </w:p>
    <w:p w:rsidR="00B80606" w:rsidRDefault="00B05DCC" w:rsidP="00B80606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 xml:space="preserve">20. </w:t>
      </w:r>
      <w:r w:rsidR="00B80606">
        <w:rPr>
          <w:rFonts w:ascii="Times New Roman" w:hAnsi="Times New Roman"/>
          <w:spacing w:val="6"/>
          <w:sz w:val="28"/>
        </w:rPr>
        <w:t>Пункт 64.37 положения дополн</w:t>
      </w:r>
      <w:r w:rsidR="00B80606">
        <w:rPr>
          <w:rFonts w:ascii="Times New Roman" w:hAnsi="Times New Roman"/>
          <w:spacing w:val="6"/>
          <w:sz w:val="28"/>
        </w:rPr>
        <w:t>ить новым</w:t>
      </w:r>
      <w:r w:rsidR="00B80606">
        <w:rPr>
          <w:rFonts w:ascii="Times New Roman" w:hAnsi="Times New Roman"/>
          <w:spacing w:val="6"/>
          <w:sz w:val="28"/>
        </w:rPr>
        <w:t xml:space="preserve"> абзацем четвертым следующего содержания:</w:t>
      </w:r>
    </w:p>
    <w:p w:rsidR="00B02C99" w:rsidRDefault="00B80606" w:rsidP="00B80606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>«</w:t>
      </w:r>
      <w:proofErr w:type="spellStart"/>
      <w:r>
        <w:rPr>
          <w:rFonts w:ascii="Times New Roman" w:hAnsi="Times New Roman"/>
          <w:spacing w:val="6"/>
          <w:sz w:val="28"/>
        </w:rPr>
        <w:t>непредоставление</w:t>
      </w:r>
      <w:proofErr w:type="spellEnd"/>
      <w:r>
        <w:rPr>
          <w:rFonts w:ascii="Times New Roman" w:hAnsi="Times New Roman"/>
          <w:spacing w:val="6"/>
          <w:sz w:val="28"/>
        </w:rPr>
        <w:t xml:space="preserve"> победителем закупки или иным участником закупки, с которым принято решение о заключении договора, заказчику в установленный срок документов, предоставление которых предусмотрено извещением о закупке и (или) документацией о закупке до заключения договора.».</w:t>
      </w:r>
    </w:p>
    <w:p w:rsidR="00B80606" w:rsidRDefault="00B05DCC" w:rsidP="00B80606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r>
        <w:rPr>
          <w:rFonts w:ascii="Times New Roman" w:hAnsi="Times New Roman"/>
          <w:spacing w:val="6"/>
          <w:sz w:val="28"/>
        </w:rPr>
        <w:t xml:space="preserve">21. </w:t>
      </w:r>
      <w:r w:rsidR="00B80606">
        <w:rPr>
          <w:rFonts w:ascii="Times New Roman" w:hAnsi="Times New Roman"/>
          <w:spacing w:val="6"/>
          <w:sz w:val="28"/>
        </w:rPr>
        <w:t>Абзацы четвертый – девятый пункта 64.37 положения считать соответственно абзацами пятым – десятым пункта 64.37.</w:t>
      </w:r>
    </w:p>
    <w:p w:rsidR="00B02C99" w:rsidRDefault="00B02C99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</w:p>
    <w:p w:rsidR="003D3ADE" w:rsidRDefault="003D3ADE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  <w:bookmarkStart w:id="4" w:name="_GoBack"/>
      <w:bookmarkEnd w:id="4"/>
    </w:p>
    <w:p w:rsidR="003D3ADE" w:rsidRPr="00F53EAF" w:rsidRDefault="003D3ADE" w:rsidP="003D3AD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53EAF">
        <w:rPr>
          <w:rFonts w:ascii="Times New Roman" w:hAnsi="Times New Roman"/>
          <w:sz w:val="27"/>
          <w:szCs w:val="27"/>
        </w:rPr>
        <w:t>Начальник отдела</w:t>
      </w:r>
    </w:p>
    <w:p w:rsidR="003D3ADE" w:rsidRPr="00C81004" w:rsidRDefault="003D3ADE" w:rsidP="003D3ADE">
      <w:pPr>
        <w:spacing w:after="0" w:line="240" w:lineRule="auto"/>
        <w:rPr>
          <w:rFonts w:ascii="Times New Roman" w:hAnsi="Times New Roman"/>
          <w:b/>
          <w:sz w:val="27"/>
        </w:rPr>
      </w:pPr>
      <w:r w:rsidRPr="00F53EAF">
        <w:rPr>
          <w:rFonts w:ascii="Times New Roman" w:hAnsi="Times New Roman"/>
          <w:sz w:val="27"/>
          <w:szCs w:val="27"/>
        </w:rPr>
        <w:t>муниципальных закупок</w:t>
      </w:r>
      <w:r w:rsidRPr="00F53EAF">
        <w:rPr>
          <w:rFonts w:ascii="Times New Roman" w:hAnsi="Times New Roman"/>
          <w:sz w:val="27"/>
          <w:szCs w:val="27"/>
        </w:rPr>
        <w:tab/>
      </w:r>
      <w:r w:rsidRPr="00F53EAF">
        <w:rPr>
          <w:rFonts w:ascii="Times New Roman" w:hAnsi="Times New Roman"/>
          <w:sz w:val="27"/>
          <w:szCs w:val="27"/>
        </w:rPr>
        <w:tab/>
      </w:r>
      <w:r w:rsidRPr="00F53EAF">
        <w:rPr>
          <w:rFonts w:ascii="Times New Roman" w:hAnsi="Times New Roman"/>
          <w:sz w:val="27"/>
          <w:szCs w:val="27"/>
        </w:rPr>
        <w:tab/>
      </w:r>
      <w:r w:rsidRPr="00F53EAF">
        <w:rPr>
          <w:rFonts w:ascii="Times New Roman" w:hAnsi="Times New Roman"/>
          <w:sz w:val="27"/>
          <w:szCs w:val="27"/>
        </w:rPr>
        <w:tab/>
      </w:r>
      <w:r w:rsidRPr="00F53EAF">
        <w:rPr>
          <w:rFonts w:ascii="Times New Roman" w:hAnsi="Times New Roman"/>
          <w:sz w:val="27"/>
          <w:szCs w:val="27"/>
        </w:rPr>
        <w:tab/>
      </w:r>
      <w:r w:rsidRPr="00F53EAF">
        <w:rPr>
          <w:rFonts w:ascii="Times New Roman" w:hAnsi="Times New Roman"/>
          <w:sz w:val="27"/>
          <w:szCs w:val="27"/>
        </w:rPr>
        <w:tab/>
      </w:r>
      <w:r w:rsidRPr="00F53EAF">
        <w:rPr>
          <w:rFonts w:ascii="Times New Roman" w:hAnsi="Times New Roman"/>
          <w:sz w:val="27"/>
          <w:szCs w:val="27"/>
        </w:rPr>
        <w:tab/>
        <w:t xml:space="preserve">    Е.А. Игнатов</w:t>
      </w:r>
    </w:p>
    <w:p w:rsidR="003D3ADE" w:rsidRDefault="003D3ADE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</w:rPr>
      </w:pPr>
    </w:p>
    <w:sectPr w:rsidR="003D3ADE">
      <w:headerReference w:type="default" r:id="rId6"/>
      <w:headerReference w:type="first" r:id="rId7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3B6" w:rsidRDefault="000D03B6">
      <w:pPr>
        <w:spacing w:after="0" w:line="240" w:lineRule="auto"/>
      </w:pPr>
      <w:r>
        <w:separator/>
      </w:r>
    </w:p>
  </w:endnote>
  <w:endnote w:type="continuationSeparator" w:id="0">
    <w:p w:rsidR="000D03B6" w:rsidRDefault="000D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3B6" w:rsidRDefault="000D03B6">
      <w:pPr>
        <w:spacing w:after="0" w:line="240" w:lineRule="auto"/>
      </w:pPr>
      <w:r>
        <w:separator/>
      </w:r>
    </w:p>
  </w:footnote>
  <w:footnote w:type="continuationSeparator" w:id="0">
    <w:p w:rsidR="000D03B6" w:rsidRDefault="000D03B6">
      <w:pPr>
        <w:spacing w:after="0" w:line="240" w:lineRule="auto"/>
      </w:pPr>
      <w:r>
        <w:continuationSeparator/>
      </w:r>
    </w:p>
  </w:footnote>
  <w:footnote w:id="1">
    <w:p w:rsidR="002846EF" w:rsidRPr="0041354B" w:rsidRDefault="002846EF" w:rsidP="002846EF">
      <w:pPr>
        <w:pStyle w:val="af8"/>
        <w:jc w:val="both"/>
        <w:rPr>
          <w:rFonts w:ascii="Times New Roman" w:hAnsi="Times New Roman" w:cs="Times New Roman"/>
        </w:rPr>
      </w:pPr>
      <w:r w:rsidRPr="0041354B">
        <w:rPr>
          <w:rStyle w:val="ac"/>
          <w:rFonts w:ascii="Times New Roman" w:hAnsi="Times New Roman" w:cs="Times New Roman"/>
        </w:rPr>
        <w:footnoteRef/>
      </w:r>
      <w:r w:rsidRPr="0041354B">
        <w:rPr>
          <w:rFonts w:ascii="Times New Roman" w:hAnsi="Times New Roman" w:cs="Times New Roman"/>
        </w:rPr>
        <w:t xml:space="preserve"> Заказчик самостоятельно принимает решение о выборе </w:t>
      </w:r>
      <w:r>
        <w:rPr>
          <w:rFonts w:ascii="Times New Roman" w:hAnsi="Times New Roman" w:cs="Times New Roman"/>
        </w:rPr>
        <w:t>варианта</w:t>
      </w:r>
      <w:r w:rsidRPr="0041354B">
        <w:rPr>
          <w:rFonts w:ascii="Times New Roman" w:hAnsi="Times New Roman" w:cs="Times New Roman"/>
        </w:rPr>
        <w:t xml:space="preserve"> пункта 5.4 Положения.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C99" w:rsidRDefault="00B05DCC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4C0045">
      <w:rPr>
        <w:noProof/>
      </w:rPr>
      <w:t>2</w:t>
    </w:r>
    <w:r>
      <w:fldChar w:fldCharType="end"/>
    </w:r>
  </w:p>
  <w:p w:rsidR="00B02C99" w:rsidRDefault="00B02C99">
    <w:pPr>
      <w:pStyle w:val="a5"/>
      <w:jc w:val="center"/>
      <w:rPr>
        <w:rFonts w:ascii="Times New Roman" w:hAnsi="Times New Roman"/>
        <w:sz w:val="28"/>
      </w:rPr>
    </w:pPr>
  </w:p>
  <w:p w:rsidR="00B02C99" w:rsidRDefault="00B02C9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C99" w:rsidRDefault="00B02C99">
    <w:pPr>
      <w:pStyle w:val="a5"/>
      <w:jc w:val="center"/>
    </w:pPr>
  </w:p>
  <w:p w:rsidR="00B02C99" w:rsidRDefault="00B02C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C99"/>
    <w:rsid w:val="00011515"/>
    <w:rsid w:val="000D03B6"/>
    <w:rsid w:val="001439CB"/>
    <w:rsid w:val="00150A6E"/>
    <w:rsid w:val="00162782"/>
    <w:rsid w:val="00214877"/>
    <w:rsid w:val="0027152B"/>
    <w:rsid w:val="002846EF"/>
    <w:rsid w:val="0032553B"/>
    <w:rsid w:val="00345E51"/>
    <w:rsid w:val="003956CF"/>
    <w:rsid w:val="003D3ADE"/>
    <w:rsid w:val="003E66CC"/>
    <w:rsid w:val="00422B60"/>
    <w:rsid w:val="004B6EDC"/>
    <w:rsid w:val="004C0045"/>
    <w:rsid w:val="0050787B"/>
    <w:rsid w:val="0052373D"/>
    <w:rsid w:val="005810E7"/>
    <w:rsid w:val="005A3467"/>
    <w:rsid w:val="00673F59"/>
    <w:rsid w:val="00727558"/>
    <w:rsid w:val="00767C50"/>
    <w:rsid w:val="00807C37"/>
    <w:rsid w:val="00864BBA"/>
    <w:rsid w:val="008743ED"/>
    <w:rsid w:val="008A7B98"/>
    <w:rsid w:val="008E095E"/>
    <w:rsid w:val="009D56F3"/>
    <w:rsid w:val="00A46062"/>
    <w:rsid w:val="00AA49AA"/>
    <w:rsid w:val="00AD36D5"/>
    <w:rsid w:val="00B02C99"/>
    <w:rsid w:val="00B05DCC"/>
    <w:rsid w:val="00B71791"/>
    <w:rsid w:val="00B80606"/>
    <w:rsid w:val="00B843D3"/>
    <w:rsid w:val="00BF7869"/>
    <w:rsid w:val="00CA288F"/>
    <w:rsid w:val="00D225BE"/>
    <w:rsid w:val="00D5113F"/>
    <w:rsid w:val="00D83080"/>
    <w:rsid w:val="00F34A38"/>
    <w:rsid w:val="00FC38A5"/>
    <w:rsid w:val="00F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3DA14"/>
  <w15:docId w15:val="{455A8E0A-344F-4BA5-A93E-12E99AD7F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CharCharCarCarCharCharCarCarCharCharCarCarCharChar4">
    <w:name w:val="Char Char Car Car Char Char Car Car Char Char Car Car Char Char4"/>
    <w:basedOn w:val="a"/>
    <w:link w:val="CharCharCarCarCharCharCarCarCharCharCarCarCharChar41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41">
    <w:name w:val="Char Char Car Car Char Char Car Car Char Char Car Car Char Char41"/>
    <w:basedOn w:val="1"/>
    <w:link w:val="CharCharCarCarCharCharCarCarCharCharCarCarCharChar4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13">
    <w:name w:val="Строгий1"/>
    <w:link w:val="a7"/>
    <w:rPr>
      <w:b/>
    </w:rPr>
  </w:style>
  <w:style w:type="character" w:styleId="a7">
    <w:name w:val="Strong"/>
    <w:link w:val="13"/>
    <w:rPr>
      <w:b/>
    </w:rPr>
  </w:style>
  <w:style w:type="paragraph" w:customStyle="1" w:styleId="CharCharCarCarCharCharCarCarCharCharCarCarCharChar">
    <w:name w:val="Char Char Car Car Char Char Car Car Char Char Car Car Char Char"/>
    <w:basedOn w:val="a"/>
    <w:link w:val="CharCharCarCarCharCharCarCarCharCharCarCarCharChar5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5">
    <w:name w:val="Char Char Car Car Char Char Car Car Char Char Car Car Char Char5"/>
    <w:basedOn w:val="1"/>
    <w:link w:val="CharCharCarCarCharCharCarCarCharCharCarCarCharChar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8">
    <w:name w:val="Гипертекстовая ссылка"/>
    <w:basedOn w:val="a9"/>
    <w:link w:val="14"/>
    <w:rPr>
      <w:color w:val="106BBE"/>
    </w:rPr>
  </w:style>
  <w:style w:type="character" w:customStyle="1" w:styleId="14">
    <w:name w:val="Гипертекстовая ссылка1"/>
    <w:basedOn w:val="15"/>
    <w:link w:val="a8"/>
    <w:rPr>
      <w:b/>
      <w:color w:val="106BBE"/>
      <w:sz w:val="20"/>
    </w:rPr>
  </w:style>
  <w:style w:type="paragraph" w:customStyle="1" w:styleId="CharCharCarCarCharCharCarCarCharCharCarCarCharChar1">
    <w:name w:val="Char Char Car Car Char Char Car Car Char Char Car Car Char Char1"/>
    <w:basedOn w:val="a"/>
    <w:link w:val="CharCharCarCarCharCharCarCarCharCharCarCarCharChar11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11">
    <w:name w:val="Char Char Car Car Char Char Car Car Char Char Car Car Char Char11"/>
    <w:basedOn w:val="1"/>
    <w:link w:val="CharCharCarCarCharCharCarCarCharCharCarCarCharChar1"/>
    <w:rPr>
      <w:rFonts w:ascii="Times New Roman" w:hAnsi="Times New Roman"/>
      <w:sz w:val="20"/>
    </w:rPr>
  </w:style>
  <w:style w:type="paragraph" w:customStyle="1" w:styleId="16">
    <w:name w:val="Абзац списка Знак1"/>
    <w:basedOn w:val="12"/>
    <w:link w:val="110"/>
  </w:style>
  <w:style w:type="character" w:customStyle="1" w:styleId="110">
    <w:name w:val="Абзац списка Знак11"/>
    <w:basedOn w:val="a0"/>
    <w:link w:val="16"/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17">
    <w:name w:val="Заголовок 1 Галя"/>
    <w:basedOn w:val="a"/>
    <w:link w:val="111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111">
    <w:name w:val="Заголовок 1 Галя1"/>
    <w:basedOn w:val="1"/>
    <w:link w:val="17"/>
    <w:rPr>
      <w:rFonts w:ascii="Times New Roman" w:hAnsi="Times New Roman"/>
      <w:b/>
      <w:sz w:val="28"/>
    </w:rPr>
  </w:style>
  <w:style w:type="paragraph" w:customStyle="1" w:styleId="ConsTitle">
    <w:name w:val="ConsTitle"/>
    <w:link w:val="ConsTitle1"/>
    <w:pPr>
      <w:widowControl w:val="0"/>
      <w:spacing w:after="0" w:line="240" w:lineRule="auto"/>
    </w:pPr>
    <w:rPr>
      <w:rFonts w:ascii="Arial" w:hAnsi="Arial"/>
      <w:b/>
      <w:sz w:val="16"/>
    </w:rPr>
  </w:style>
  <w:style w:type="character" w:customStyle="1" w:styleId="ConsTitle1">
    <w:name w:val="ConsTitle1"/>
    <w:link w:val="ConsTitle"/>
    <w:rPr>
      <w:rFonts w:ascii="Arial" w:hAnsi="Arial"/>
      <w:b/>
      <w:sz w:val="16"/>
    </w:rPr>
  </w:style>
  <w:style w:type="paragraph" w:styleId="aa">
    <w:name w:val="Body Text"/>
    <w:basedOn w:val="a"/>
    <w:link w:val="ab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1"/>
    <w:link w:val="aa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match">
    <w:name w:val="match"/>
    <w:basedOn w:val="12"/>
    <w:link w:val="match1"/>
  </w:style>
  <w:style w:type="character" w:customStyle="1" w:styleId="match1">
    <w:name w:val="match1"/>
    <w:basedOn w:val="a0"/>
    <w:link w:val="match"/>
  </w:style>
  <w:style w:type="paragraph" w:customStyle="1" w:styleId="18">
    <w:name w:val="Знак сноски1"/>
    <w:basedOn w:val="12"/>
    <w:link w:val="ac"/>
    <w:rPr>
      <w:vertAlign w:val="superscript"/>
    </w:rPr>
  </w:style>
  <w:style w:type="character" w:styleId="ac">
    <w:name w:val="footnote reference"/>
    <w:basedOn w:val="a0"/>
    <w:link w:val="18"/>
    <w:uiPriority w:val="99"/>
    <w:rPr>
      <w:vertAlign w:val="superscript"/>
    </w:rPr>
  </w:style>
  <w:style w:type="paragraph" w:customStyle="1" w:styleId="19">
    <w:name w:val="Абзац списка1"/>
    <w:basedOn w:val="a"/>
    <w:link w:val="112"/>
    <w:pPr>
      <w:ind w:left="720"/>
    </w:pPr>
    <w:rPr>
      <w:rFonts w:ascii="Calibri" w:hAnsi="Calibri"/>
    </w:rPr>
  </w:style>
  <w:style w:type="character" w:customStyle="1" w:styleId="112">
    <w:name w:val="Абзац списка11"/>
    <w:basedOn w:val="1"/>
    <w:link w:val="19"/>
    <w:rPr>
      <w:rFonts w:ascii="Calibri" w:hAnsi="Calibri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a">
    <w:name w:val="Гиперссылка1"/>
    <w:link w:val="ad"/>
    <w:rPr>
      <w:color w:val="0000FF"/>
      <w:u w:val="single"/>
    </w:rPr>
  </w:style>
  <w:style w:type="character" w:styleId="ad">
    <w:name w:val="Hyperlink"/>
    <w:link w:val="1a"/>
    <w:rPr>
      <w:color w:val="0000FF"/>
      <w:u w:val="single"/>
    </w:rPr>
  </w:style>
  <w:style w:type="paragraph" w:customStyle="1" w:styleId="Footnote">
    <w:name w:val="Footnote"/>
    <w:basedOn w:val="a"/>
    <w:link w:val="Footnote1"/>
    <w:pPr>
      <w:spacing w:after="0" w:line="240" w:lineRule="auto"/>
    </w:pPr>
    <w:rPr>
      <w:sz w:val="20"/>
    </w:rPr>
  </w:style>
  <w:style w:type="character" w:customStyle="1" w:styleId="Footnote1">
    <w:name w:val="Footnote1"/>
    <w:basedOn w:val="1"/>
    <w:link w:val="Footnote"/>
    <w:rPr>
      <w:sz w:val="20"/>
    </w:rPr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customStyle="1" w:styleId="CharCharCarCarCharCharCarCarCharCharCarCarCharChar2">
    <w:name w:val="Char Char Car Car Char Char Car Car Char Char Car Car Char Char2"/>
    <w:basedOn w:val="a"/>
    <w:link w:val="CharCharCarCarCharCharCarCarCharCharCarCarCharChar21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21">
    <w:name w:val="Char Char Car Car Char Char Car Car Char Char Car Car Char Char21"/>
    <w:basedOn w:val="1"/>
    <w:link w:val="CharCharCarCarCharCharCarCarCharCharCarCarCharChar2"/>
    <w:rPr>
      <w:rFonts w:ascii="Times New Roman" w:hAnsi="Times New Roman"/>
      <w:sz w:val="20"/>
    </w:rPr>
  </w:style>
  <w:style w:type="paragraph" w:customStyle="1" w:styleId="CharCharCarCarCharCharCarCarCharCharCarCarCharChar3">
    <w:name w:val="Char Char Car Car Char Char Car Car Char Char Car Car Char Char3"/>
    <w:basedOn w:val="a"/>
    <w:link w:val="CharCharCarCarCharCharCarCarCharCharCarCarCharChar31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CharCharCarCarCharCharCarCarCharCharCarCarCharChar31">
    <w:name w:val="Char Char Car Car Char Char Car Car Char Char Car Car Char Char31"/>
    <w:basedOn w:val="1"/>
    <w:link w:val="CharCharCarCarCharCharCarCarCharCharCarCarCharChar3"/>
    <w:rPr>
      <w:rFonts w:ascii="Times New Roman" w:hAnsi="Times New Roman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"/>
    <w:link w:val="ae"/>
  </w:style>
  <w:style w:type="paragraph" w:customStyle="1" w:styleId="a9">
    <w:name w:val="Цветовое выделение"/>
    <w:link w:val="15"/>
    <w:rPr>
      <w:b/>
      <w:color w:val="000080"/>
      <w:sz w:val="20"/>
    </w:rPr>
  </w:style>
  <w:style w:type="character" w:customStyle="1" w:styleId="15">
    <w:name w:val="Цветовое выделение1"/>
    <w:link w:val="a9"/>
    <w:rPr>
      <w:b/>
      <w:color w:val="000080"/>
      <w:sz w:val="20"/>
    </w:rPr>
  </w:style>
  <w:style w:type="paragraph" w:customStyle="1" w:styleId="33">
    <w:name w:val="Стиль3"/>
    <w:basedOn w:val="a"/>
    <w:link w:val="310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310">
    <w:name w:val="Стиль31"/>
    <w:basedOn w:val="1"/>
    <w:link w:val="33"/>
    <w:rPr>
      <w:rFonts w:ascii="Times New Roman" w:hAnsi="Times New Roman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0">
    <w:name w:val="No Spacing"/>
    <w:link w:val="af1"/>
    <w:pPr>
      <w:spacing w:after="0" w:line="240" w:lineRule="auto"/>
    </w:pPr>
  </w:style>
  <w:style w:type="character" w:customStyle="1" w:styleId="af1">
    <w:name w:val="Без интервала Знак"/>
    <w:link w:val="af0"/>
  </w:style>
  <w:style w:type="paragraph" w:customStyle="1" w:styleId="formattext">
    <w:name w:val="formattext"/>
    <w:basedOn w:val="a"/>
    <w:link w:val="formattext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List Paragraph"/>
    <w:basedOn w:val="a"/>
    <w:link w:val="af5"/>
    <w:pPr>
      <w:ind w:left="720"/>
      <w:contextualSpacing/>
    </w:pPr>
  </w:style>
  <w:style w:type="character" w:customStyle="1" w:styleId="af5">
    <w:name w:val="Абзац списка Знак"/>
    <w:basedOn w:val="1"/>
    <w:link w:val="af4"/>
  </w:style>
  <w:style w:type="paragraph" w:styleId="af6">
    <w:name w:val="Title"/>
    <w:basedOn w:val="a"/>
    <w:link w:val="af7"/>
    <w:uiPriority w:val="10"/>
    <w:qFormat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af7">
    <w:name w:val="Заголовок Знак"/>
    <w:basedOn w:val="1"/>
    <w:link w:val="af6"/>
    <w:rPr>
      <w:rFonts w:ascii="Times New Roman" w:hAnsi="Times New Roman"/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headertext">
    <w:name w:val="headertext"/>
    <w:basedOn w:val="a"/>
    <w:rsid w:val="00727558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rsid w:val="002846EF"/>
    <w:pPr>
      <w:spacing w:after="0" w:line="240" w:lineRule="auto"/>
    </w:pPr>
    <w:rPr>
      <w:rFonts w:eastAsiaTheme="minorHAnsi" w:cstheme="minorBidi"/>
      <w:color w:val="auto"/>
      <w:sz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semiHidden/>
    <w:rsid w:val="002846EF"/>
    <w:rPr>
      <w:rFonts w:eastAsiaTheme="minorHAnsi" w:cstheme="minorBidi"/>
      <w:color w:val="auto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2023-07-28T12:12:00Z</cp:lastPrinted>
  <dcterms:created xsi:type="dcterms:W3CDTF">2023-07-28T10:48:00Z</dcterms:created>
  <dcterms:modified xsi:type="dcterms:W3CDTF">2023-08-30T12:17:00Z</dcterms:modified>
</cp:coreProperties>
</file>