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52C5" w14:textId="77777777" w:rsidR="00316BCA" w:rsidRPr="00BD7C87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1DD52C6" w14:textId="77777777" w:rsidR="00316BCA" w:rsidRPr="00865CBB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BB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Hlk136958858"/>
      <w:r w:rsidRPr="00865CBB">
        <w:rPr>
          <w:rFonts w:ascii="Times New Roman" w:hAnsi="Times New Roman" w:cs="Times New Roman"/>
          <w:b/>
          <w:sz w:val="28"/>
          <w:szCs w:val="28"/>
        </w:rPr>
        <w:t>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41DD52C7" w14:textId="3104BCBE" w:rsidR="00EA3F7C" w:rsidRPr="00CB28D8" w:rsidRDefault="00566B8F" w:rsidP="00EA3F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отдельных вопросов финансовво-хозяйственной деятельности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муниципального бюджетного учреждения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дополнительного образования </w:t>
      </w:r>
      <w:r w:rsidR="00CB28D8">
        <w:rPr>
          <w:rFonts w:ascii="Times New Roman" w:hAnsi="Times New Roman" w:cs="Times New Roman"/>
          <w:b/>
          <w:sz w:val="28"/>
          <w:szCs w:val="28"/>
        </w:rPr>
        <w:t>«</w:t>
      </w:r>
      <w:r w:rsidR="00BE1577">
        <w:rPr>
          <w:rFonts w:ascii="Times New Roman" w:hAnsi="Times New Roman" w:cs="Times New Roman"/>
          <w:b/>
          <w:sz w:val="28"/>
          <w:szCs w:val="28"/>
        </w:rPr>
        <w:t xml:space="preserve">Детская музыкальная школа поселка Ахтырского имени </w:t>
      </w:r>
      <w:proofErr w:type="spellStart"/>
      <w:r w:rsidR="00BE1577">
        <w:rPr>
          <w:rFonts w:ascii="Times New Roman" w:hAnsi="Times New Roman" w:cs="Times New Roman"/>
          <w:b/>
          <w:sz w:val="28"/>
          <w:szCs w:val="28"/>
        </w:rPr>
        <w:t>Магдалица</w:t>
      </w:r>
      <w:proofErr w:type="spellEnd"/>
      <w:r w:rsidR="00BE1577">
        <w:rPr>
          <w:rFonts w:ascii="Times New Roman" w:hAnsi="Times New Roman" w:cs="Times New Roman"/>
          <w:b/>
          <w:sz w:val="28"/>
          <w:szCs w:val="28"/>
        </w:rPr>
        <w:t xml:space="preserve"> Владимира Васильевича</w:t>
      </w:r>
      <w:r w:rsidR="00CB28D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муниципального образования Абинский район за период 2020 года и иной период </w:t>
      </w:r>
      <w:bookmarkEnd w:id="0"/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(при необходимости).  </w:t>
      </w:r>
    </w:p>
    <w:p w14:paraId="41DD52CA" w14:textId="77777777" w:rsidR="000D59D7" w:rsidRPr="00BD7C87" w:rsidRDefault="000D59D7" w:rsidP="00E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D52CB" w14:textId="77777777" w:rsidR="005A2AC5" w:rsidRPr="00FE7E75" w:rsidRDefault="00316BCA" w:rsidP="00FE7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FD1F32" w:rsidRPr="00FE7E75">
        <w:rPr>
          <w:rFonts w:ascii="Times New Roman" w:hAnsi="Times New Roman" w:cs="Times New Roman"/>
          <w:sz w:val="28"/>
          <w:szCs w:val="28"/>
        </w:rPr>
        <w:t>1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9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ноября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35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назначении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0E037B" w:rsidRPr="00FE7E75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от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декабря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202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38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и от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17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января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202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№ 3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продлении срока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9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ноября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FD1F32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>8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41DD52CC" w14:textId="77777777" w:rsidR="006E2FF3" w:rsidRPr="00FE7E75" w:rsidRDefault="00524A7B" w:rsidP="00FE7E7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>Предмет и вопросы проверки: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общая характеристика </w:t>
      </w:r>
      <w:r w:rsidR="00FD1F32" w:rsidRPr="00FE7E75">
        <w:rPr>
          <w:rFonts w:ascii="Times New Roman" w:hAnsi="Times New Roman" w:cs="Times New Roman"/>
          <w:sz w:val="28"/>
          <w:szCs w:val="28"/>
        </w:rPr>
        <w:t>бюджетного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учреждения; анализ предоставления и использования бюджетных </w:t>
      </w:r>
      <w:r w:rsidR="00FD1F32" w:rsidRPr="00FE7E75">
        <w:rPr>
          <w:rFonts w:ascii="Times New Roman" w:hAnsi="Times New Roman" w:cs="Times New Roman"/>
          <w:sz w:val="28"/>
          <w:szCs w:val="28"/>
        </w:rPr>
        <w:t>средств</w:t>
      </w:r>
      <w:r w:rsidR="006E2FF3" w:rsidRPr="00FE7E75">
        <w:rPr>
          <w:rFonts w:ascii="Times New Roman" w:hAnsi="Times New Roman" w:cs="Times New Roman"/>
          <w:sz w:val="28"/>
          <w:szCs w:val="28"/>
        </w:rPr>
        <w:t>; получение использование субсидий</w:t>
      </w:r>
      <w:r w:rsidR="00FD1F32" w:rsidRPr="00FE7E75">
        <w:rPr>
          <w:rFonts w:ascii="Times New Roman" w:hAnsi="Times New Roman" w:cs="Times New Roman"/>
          <w:sz w:val="28"/>
          <w:szCs w:val="28"/>
        </w:rPr>
        <w:t>;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выполнение плана финансово-хозяйственной деятельности; обоснованность и правильность расчетов по оплате труда; предоставление и использование субсидий на иные цели.</w:t>
      </w:r>
    </w:p>
    <w:p w14:paraId="41DD52CD" w14:textId="77777777" w:rsidR="00BE1577" w:rsidRPr="00FE7E75" w:rsidRDefault="001C6D31" w:rsidP="00FE7E75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>О</w:t>
      </w:r>
      <w:r w:rsidR="00316BCA" w:rsidRPr="00FE7E75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</w:rPr>
        <w:t>отдел культуры</w:t>
      </w:r>
      <w:r w:rsidR="00BE1577" w:rsidRPr="00FE7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57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администрации муниципального образования Абинский район (далее – Отдел культуры), </w:t>
      </w:r>
      <w:r w:rsidR="00BE1577" w:rsidRPr="00FE7E75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«Центр бухгалтерского учета и отчетности местного самоуправления и муниципальных учреждений муниципального образования Абинский район» (далее – МКУ «Центр бухгалтерского учета»), муниципальное бюджетное учреждение дополнительного образования «Детская музыкальная школа поселка Ахтырского имени </w:t>
      </w:r>
      <w:proofErr w:type="spellStart"/>
      <w:r w:rsidR="00BE1577" w:rsidRPr="00FE7E75">
        <w:rPr>
          <w:rFonts w:ascii="Times New Roman" w:hAnsi="Times New Roman" w:cs="Times New Roman"/>
          <w:sz w:val="28"/>
          <w:szCs w:val="28"/>
        </w:rPr>
        <w:t>Магдалица</w:t>
      </w:r>
      <w:proofErr w:type="spellEnd"/>
      <w:r w:rsidR="00BE1577" w:rsidRPr="00FE7E75">
        <w:rPr>
          <w:rFonts w:ascii="Times New Roman" w:hAnsi="Times New Roman" w:cs="Times New Roman"/>
          <w:sz w:val="28"/>
          <w:szCs w:val="28"/>
        </w:rPr>
        <w:t xml:space="preserve"> Владимира Васильевича» муниципального образования Абинский район (далее - МБУ ДО «ДМШ </w:t>
      </w:r>
      <w:proofErr w:type="spellStart"/>
      <w:r w:rsidR="00BE1577" w:rsidRPr="00FE7E75">
        <w:rPr>
          <w:rFonts w:ascii="Times New Roman" w:hAnsi="Times New Roman" w:cs="Times New Roman"/>
          <w:sz w:val="28"/>
          <w:szCs w:val="28"/>
        </w:rPr>
        <w:t>п.Ахтырского</w:t>
      </w:r>
      <w:proofErr w:type="spellEnd"/>
      <w:r w:rsidR="00BE1577" w:rsidRPr="00FE7E75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BE1577" w:rsidRPr="00FE7E75">
        <w:rPr>
          <w:rFonts w:ascii="Times New Roman" w:hAnsi="Times New Roman" w:cs="Times New Roman"/>
          <w:sz w:val="28"/>
          <w:szCs w:val="28"/>
        </w:rPr>
        <w:t>В.В.Магдалица</w:t>
      </w:r>
      <w:proofErr w:type="spellEnd"/>
      <w:r w:rsidR="00BE1577" w:rsidRPr="00FE7E75">
        <w:rPr>
          <w:rFonts w:ascii="Times New Roman" w:hAnsi="Times New Roman" w:cs="Times New Roman"/>
          <w:sz w:val="28"/>
          <w:szCs w:val="28"/>
        </w:rPr>
        <w:t>», Учреждение, ДМШ).</w:t>
      </w:r>
    </w:p>
    <w:p w14:paraId="41DD52CE" w14:textId="77777777" w:rsidR="000D59D7" w:rsidRPr="00FE7E75" w:rsidRDefault="00316BCA" w:rsidP="00FE7E75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20</w:t>
      </w:r>
      <w:r w:rsidR="006E2FF3" w:rsidRPr="00FE7E75">
        <w:rPr>
          <w:rFonts w:ascii="Times New Roman" w:hAnsi="Times New Roman" w:cs="Times New Roman"/>
          <w:sz w:val="28"/>
          <w:szCs w:val="28"/>
        </w:rPr>
        <w:t>20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41DD52CF" w14:textId="77777777" w:rsidR="005F37AE" w:rsidRPr="00FE7E75" w:rsidRDefault="00316BCA" w:rsidP="00FE7E7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FE7E75">
        <w:rPr>
          <w:rFonts w:ascii="Times New Roman" w:hAnsi="Times New Roman" w:cs="Times New Roman"/>
          <w:sz w:val="28"/>
          <w:szCs w:val="28"/>
        </w:rPr>
        <w:t>3 декабря 2021 года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FE7E75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41DD52D0" w14:textId="77777777" w:rsidR="00FE7E75" w:rsidRPr="006D3A15" w:rsidRDefault="00524A7B" w:rsidP="00FE7E75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DAC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>
        <w:rPr>
          <w:rFonts w:ascii="Times New Roman" w:hAnsi="Times New Roman" w:cs="Times New Roman"/>
          <w:sz w:val="28"/>
          <w:szCs w:val="28"/>
        </w:rPr>
        <w:t xml:space="preserve"> </w:t>
      </w:r>
      <w:r w:rsidR="00FE7E75" w:rsidRPr="0012008C">
        <w:rPr>
          <w:rFonts w:ascii="Times New Roman" w:hAnsi="Times New Roman" w:cs="Times New Roman"/>
          <w:sz w:val="28"/>
          <w:szCs w:val="28"/>
        </w:rPr>
        <w:t xml:space="preserve">проверка эффективности использования бюджетных средств; </w:t>
      </w:r>
      <w:r w:rsidR="00FE7E75">
        <w:rPr>
          <w:rFonts w:ascii="Times New Roman" w:hAnsi="Times New Roman" w:cs="Times New Roman"/>
          <w:sz w:val="28"/>
          <w:szCs w:val="28"/>
        </w:rPr>
        <w:t xml:space="preserve">предупреждение и выявление нарушений законодательства </w:t>
      </w:r>
      <w:r w:rsidR="00FE7E75" w:rsidRPr="006D3A15">
        <w:rPr>
          <w:rFonts w:ascii="Times New Roman" w:eastAsia="Times New Roman" w:hAnsi="Times New Roman" w:cs="Times New Roman"/>
          <w:sz w:val="28"/>
          <w:szCs w:val="28"/>
        </w:rPr>
        <w:t>Российской Федерации и иных нормативно-правовых актов.</w:t>
      </w:r>
    </w:p>
    <w:p w14:paraId="41DD52D1" w14:textId="77777777" w:rsidR="00FE7E75" w:rsidRDefault="00FE7E75" w:rsidP="00FE7E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проверенных средств </w:t>
      </w:r>
      <w:proofErr w:type="gramStart"/>
      <w:r w:rsidRPr="00597DC3">
        <w:rPr>
          <w:rFonts w:ascii="Times New Roman" w:hAnsi="Times New Roman" w:cs="Times New Roman"/>
          <w:sz w:val="28"/>
          <w:szCs w:val="28"/>
        </w:rPr>
        <w:t>составила  22549</w:t>
      </w:r>
      <w:proofErr w:type="gramEnd"/>
      <w:r w:rsidRPr="00597D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Pr="00597DC3">
        <w:rPr>
          <w:rFonts w:ascii="Times New Roman" w:hAnsi="Times New Roman" w:cs="Times New Roman"/>
          <w:sz w:val="28"/>
          <w:szCs w:val="28"/>
        </w:rPr>
        <w:t>21536,5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субсидии на выполнение муниципального задания, </w:t>
      </w:r>
      <w:r w:rsidRPr="00597DC3">
        <w:rPr>
          <w:rFonts w:ascii="Times New Roman" w:hAnsi="Times New Roman" w:cs="Times New Roman"/>
          <w:sz w:val="28"/>
          <w:szCs w:val="28"/>
        </w:rPr>
        <w:t>629,5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субсидии на иные цели и 383,3 тыс. рублей собственные доходы).</w:t>
      </w:r>
    </w:p>
    <w:p w14:paraId="41DD52D2" w14:textId="77777777" w:rsidR="007D5156" w:rsidRPr="007D5156" w:rsidRDefault="007D5156" w:rsidP="00FE7E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41DD52D3" w14:textId="77777777" w:rsidR="007D5156" w:rsidRPr="007D5156" w:rsidRDefault="007D5156" w:rsidP="00FE7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D5156">
        <w:rPr>
          <w:rFonts w:ascii="Times New Roman" w:hAnsi="Times New Roman" w:cs="Times New Roman"/>
          <w:sz w:val="28"/>
          <w:szCs w:val="28"/>
          <w:lang w:val="ba-RU"/>
        </w:rPr>
        <w:t xml:space="preserve">Рассмотрены вопросы </w:t>
      </w:r>
      <w:r w:rsidR="003C2513">
        <w:rPr>
          <w:rFonts w:ascii="Times New Roman" w:hAnsi="Times New Roman" w:cs="Times New Roman"/>
          <w:sz w:val="28"/>
          <w:szCs w:val="28"/>
          <w:lang w:val="ba-RU"/>
        </w:rPr>
        <w:t xml:space="preserve">в части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предосталения и использования бюджетных средств;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правомерное использование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субсидий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направленных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на выполнение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муницпального задания, а так же на иные цели; выполнение плана финансово-хозяйстенной деятельности; соблюдения  нормативно-правовых актов регламентирующих оплату труда. </w:t>
      </w:r>
    </w:p>
    <w:p w14:paraId="41DD52D4" w14:textId="77777777" w:rsidR="00882CF6" w:rsidRPr="00BD7C87" w:rsidRDefault="00882CF6" w:rsidP="00BD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41DD52D5" w14:textId="77777777" w:rsidR="00471D56" w:rsidRPr="003C2513" w:rsidRDefault="0079066C" w:rsidP="00FE6DC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41DD52D6" w14:textId="77777777" w:rsidR="00FE7E75" w:rsidRPr="00E52678" w:rsidRDefault="00FE7E75" w:rsidP="00FE7E7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2678">
        <w:rPr>
          <w:rFonts w:ascii="Times New Roman" w:hAnsi="Times New Roman" w:cs="Times New Roman"/>
          <w:sz w:val="28"/>
          <w:szCs w:val="28"/>
        </w:rPr>
        <w:t xml:space="preserve">1. </w:t>
      </w: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Финансовые нарушения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общую сумму 150778,0 руб.</w:t>
      </w: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402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D52D7" w14:textId="77777777" w:rsidR="00FE7E75" w:rsidRDefault="00FE7E75" w:rsidP="00FE7E7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72D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неправомерный расход субсидий на общую </w:t>
      </w:r>
      <w:r w:rsidRPr="000F367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сумму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102111,0 руб.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числе:</w:t>
      </w:r>
    </w:p>
    <w:p w14:paraId="41DD52D8" w14:textId="77777777" w:rsidR="00FE7E75" w:rsidRDefault="00FE7E75" w:rsidP="00FE7E7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41741,0 руб. - </w:t>
      </w: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E526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Лесенной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Л.В.) выплачена компенсационная выплата за совмещение должностей сверх установленного размера; </w:t>
      </w:r>
    </w:p>
    <w:p w14:paraId="41DD52D9" w14:textId="77777777" w:rsidR="00FE7E75" w:rsidRDefault="00FE7E75" w:rsidP="00FE7E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EC">
        <w:rPr>
          <w:rFonts w:ascii="Times New Roman" w:hAnsi="Times New Roman" w:cs="Times New Roman"/>
          <w:sz w:val="28"/>
          <w:szCs w:val="28"/>
        </w:rPr>
        <w:t>- 60370,0 руб.</w:t>
      </w:r>
      <w:r w:rsidRPr="00B55D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1EEC">
        <w:rPr>
          <w:rFonts w:ascii="Times New Roman" w:hAnsi="Times New Roman" w:cs="Times New Roman"/>
          <w:sz w:val="28"/>
          <w:szCs w:val="28"/>
        </w:rPr>
        <w:t>– 25 сотрудникам установлена и выплачена</w:t>
      </w:r>
      <w:r w:rsidRPr="00B55D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премия по итогам работы предыдущего года (2019) за счет фонда оплаты труда 2020 года, что нарушило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оплате труда и стимулирующих доплат работникам МБУ ДО «ДМШ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п.Ахтырского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им.Магдалица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В.В.»;</w:t>
      </w:r>
    </w:p>
    <w:p w14:paraId="41DD52DA" w14:textId="77777777" w:rsidR="00FE7E75" w:rsidRPr="00F72D42" w:rsidRDefault="00FE7E75" w:rsidP="00FE7E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2D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- необоснованный расход субсидий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в сумме 48667,0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руб.</w:t>
      </w:r>
      <w:r w:rsidRPr="00F72D42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spellEnd"/>
      <w:proofErr w:type="gramEnd"/>
      <w:r w:rsidRPr="00F72D4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1DD52DB" w14:textId="77777777" w:rsidR="00FE7E75" w:rsidRDefault="00FE7E75" w:rsidP="00FE7E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- 48667,0 руб. – 5 </w:t>
      </w:r>
      <w:r>
        <w:rPr>
          <w:rFonts w:ascii="Times New Roman" w:hAnsi="Times New Roman" w:cs="Times New Roman"/>
          <w:sz w:val="28"/>
          <w:szCs w:val="28"/>
        </w:rPr>
        <w:t>сотрудникам производилась доплата за</w:t>
      </w:r>
      <w:r w:rsidRPr="00F67970">
        <w:rPr>
          <w:rFonts w:ascii="Times New Roman" w:hAnsi="Times New Roman" w:cs="Times New Roman"/>
          <w:sz w:val="28"/>
          <w:szCs w:val="28"/>
        </w:rPr>
        <w:t xml:space="preserve"> совмещени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970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и исполнение</w:t>
      </w:r>
      <w:r w:rsidRPr="00F67970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</w:t>
      </w:r>
      <w:r>
        <w:rPr>
          <w:rFonts w:ascii="Times New Roman" w:hAnsi="Times New Roman" w:cs="Times New Roman"/>
          <w:sz w:val="28"/>
          <w:szCs w:val="28"/>
        </w:rPr>
        <w:t>без заключения дополнительных соглашений к трудовым договорам (</w:t>
      </w:r>
      <w:r w:rsidRPr="00F72D42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2D42">
        <w:rPr>
          <w:rFonts w:ascii="Times New Roman" w:hAnsi="Times New Roman" w:cs="Times New Roman"/>
          <w:sz w:val="28"/>
          <w:szCs w:val="28"/>
        </w:rPr>
        <w:t xml:space="preserve"> 60.2 и 151 ТК 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DD52DC" w14:textId="77777777" w:rsidR="00FE7E75" w:rsidRDefault="00FE7E75" w:rsidP="00FE7E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678">
        <w:rPr>
          <w:rFonts w:ascii="Times New Roman" w:hAnsi="Times New Roman" w:cs="Times New Roman"/>
          <w:sz w:val="28"/>
          <w:szCs w:val="28"/>
          <w:lang w:val="ba-RU"/>
        </w:rPr>
        <w:t xml:space="preserve">2. </w:t>
      </w:r>
      <w:r w:rsidRPr="00E52678">
        <w:rPr>
          <w:rFonts w:ascii="Times New Roman" w:hAnsi="Times New Roman" w:cs="Times New Roman"/>
          <w:sz w:val="28"/>
          <w:szCs w:val="28"/>
        </w:rPr>
        <w:t>Установлен</w:t>
      </w:r>
      <w:r w:rsidR="00E175ED">
        <w:rPr>
          <w:rFonts w:ascii="Times New Roman" w:hAnsi="Times New Roman" w:cs="Times New Roman"/>
          <w:sz w:val="28"/>
          <w:szCs w:val="28"/>
        </w:rPr>
        <w:t>о</w:t>
      </w:r>
      <w:r w:rsidRPr="00E52678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E175ED">
        <w:rPr>
          <w:rFonts w:ascii="Times New Roman" w:hAnsi="Times New Roman" w:cs="Times New Roman"/>
          <w:sz w:val="28"/>
          <w:szCs w:val="28"/>
        </w:rPr>
        <w:t>ое</w:t>
      </w:r>
      <w:r w:rsidRPr="00E5267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E175ED">
        <w:rPr>
          <w:rFonts w:ascii="Times New Roman" w:hAnsi="Times New Roman" w:cs="Times New Roman"/>
          <w:sz w:val="28"/>
          <w:szCs w:val="28"/>
        </w:rPr>
        <w:t>е</w:t>
      </w:r>
      <w:r w:rsidRPr="00E52678">
        <w:rPr>
          <w:rFonts w:ascii="Times New Roman" w:hAnsi="Times New Roman" w:cs="Times New Roman"/>
          <w:sz w:val="28"/>
          <w:szCs w:val="28"/>
        </w:rPr>
        <w:t>, предусмотренн</w:t>
      </w:r>
      <w:r w:rsidR="00E175ED">
        <w:rPr>
          <w:rFonts w:ascii="Times New Roman" w:hAnsi="Times New Roman" w:cs="Times New Roman"/>
          <w:sz w:val="28"/>
          <w:szCs w:val="28"/>
        </w:rPr>
        <w:t>о</w:t>
      </w:r>
      <w:r w:rsidRPr="00E52678">
        <w:rPr>
          <w:rFonts w:ascii="Times New Roman" w:hAnsi="Times New Roman" w:cs="Times New Roman"/>
          <w:sz w:val="28"/>
          <w:szCs w:val="28"/>
        </w:rPr>
        <w:t xml:space="preserve">е </w:t>
      </w:r>
      <w:r w:rsidR="00E175ED">
        <w:rPr>
          <w:rFonts w:ascii="Times New Roman" w:hAnsi="Times New Roman" w:cs="Times New Roman"/>
          <w:sz w:val="28"/>
          <w:szCs w:val="28"/>
        </w:rPr>
        <w:t>статьей</w:t>
      </w:r>
      <w:r w:rsidRPr="00E52678">
        <w:rPr>
          <w:rFonts w:ascii="Times New Roman" w:hAnsi="Times New Roman" w:cs="Times New Roman"/>
          <w:sz w:val="28"/>
          <w:szCs w:val="28"/>
        </w:rPr>
        <w:t xml:space="preserve"> </w:t>
      </w:r>
      <w:r w:rsidR="00E175ED">
        <w:rPr>
          <w:rFonts w:ascii="Times New Roman" w:hAnsi="Times New Roman" w:cs="Times New Roman"/>
          <w:sz w:val="28"/>
          <w:szCs w:val="28"/>
        </w:rPr>
        <w:t xml:space="preserve">15.15.15 </w:t>
      </w:r>
      <w:r w:rsidRPr="00E52678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(КоАП)</w:t>
      </w:r>
      <w:r w:rsidR="00E175ED">
        <w:rPr>
          <w:rFonts w:ascii="Times New Roman" w:hAnsi="Times New Roman" w:cs="Times New Roman"/>
          <w:sz w:val="28"/>
          <w:szCs w:val="28"/>
        </w:rPr>
        <w:t xml:space="preserve"> </w:t>
      </w:r>
      <w:r w:rsidRPr="00E52678">
        <w:rPr>
          <w:rFonts w:ascii="Times New Roman" w:hAnsi="Times New Roman" w:cs="Times New Roman"/>
          <w:sz w:val="28"/>
          <w:szCs w:val="28"/>
        </w:rPr>
        <w:t>– нарушение порядка формирования государств</w:t>
      </w:r>
      <w:r>
        <w:rPr>
          <w:rFonts w:ascii="Times New Roman" w:hAnsi="Times New Roman" w:cs="Times New Roman"/>
          <w:sz w:val="28"/>
          <w:szCs w:val="28"/>
        </w:rPr>
        <w:t>енного (муниципального) задания:</w:t>
      </w:r>
    </w:p>
    <w:p w14:paraId="41DD52DD" w14:textId="77777777" w:rsidR="00FE7E75" w:rsidRDefault="00FE7E75" w:rsidP="00FE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бюджетным учреждением при невыполнении муниципального задания не возвращены субсидии в объеме 2714,742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до 1 марта 2021 года (п.36 Порядка формирования и финансового обеспечения выполнения муниципального задания);</w:t>
      </w:r>
    </w:p>
    <w:p w14:paraId="41DD52DE" w14:textId="77777777" w:rsidR="00FE7E75" w:rsidRDefault="00FE7E75" w:rsidP="00FE7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Нарушения Трудового кодекса Российской Федерации:</w:t>
      </w:r>
    </w:p>
    <w:p w14:paraId="41DD52DF" w14:textId="77777777" w:rsidR="00FE7E75" w:rsidRDefault="00FE7E75" w:rsidP="00FE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0D79">
        <w:rPr>
          <w:rFonts w:ascii="Times New Roman" w:hAnsi="Times New Roman" w:cs="Times New Roman"/>
          <w:sz w:val="28"/>
          <w:szCs w:val="28"/>
        </w:rPr>
        <w:t>статей 60.2 и 151 ТК РФ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A585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сотрудникам производилась доплата за</w:t>
      </w:r>
      <w:r w:rsidRPr="00F67970">
        <w:rPr>
          <w:rFonts w:ascii="Times New Roman" w:hAnsi="Times New Roman" w:cs="Times New Roman"/>
          <w:sz w:val="28"/>
          <w:szCs w:val="28"/>
        </w:rPr>
        <w:t xml:space="preserve"> совмещени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7970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и исполнение</w:t>
      </w:r>
      <w:r w:rsidRPr="00F67970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без освобождения от работ</w:t>
      </w:r>
      <w:r>
        <w:rPr>
          <w:rFonts w:ascii="Times New Roman" w:hAnsi="Times New Roman" w:cs="Times New Roman"/>
          <w:sz w:val="28"/>
          <w:szCs w:val="28"/>
        </w:rPr>
        <w:t>ы без заключения дополнительных соглашений к трудовым договорам.</w:t>
      </w:r>
    </w:p>
    <w:p w14:paraId="41DD52E0" w14:textId="77777777" w:rsidR="00FE7E75" w:rsidRDefault="00FE7E75" w:rsidP="00FE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</w:t>
      </w:r>
      <w:r w:rsidRPr="00197AF9">
        <w:rPr>
          <w:rFonts w:ascii="Times New Roman" w:hAnsi="Times New Roman" w:cs="Times New Roman"/>
          <w:sz w:val="28"/>
          <w:szCs w:val="28"/>
        </w:rPr>
        <w:t>арушение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197AF9">
        <w:rPr>
          <w:rFonts w:ascii="Times New Roman" w:hAnsi="Times New Roman" w:cs="Times New Roman"/>
          <w:sz w:val="28"/>
          <w:szCs w:val="28"/>
        </w:rPr>
        <w:t>3.5.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97AF9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12 января 1996 года № 7-ФЗ «О некоммерческих организациях» </w:t>
      </w:r>
      <w:r w:rsidRPr="00197AF9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197AF9">
        <w:rPr>
          <w:rFonts w:ascii="Times New Roman" w:hAnsi="Times New Roman" w:cs="Times New Roman"/>
          <w:sz w:val="28"/>
          <w:szCs w:val="28"/>
        </w:rPr>
        <w:t>6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(Приказ Минфина РФ от 21.07.2011 № 86н)</w:t>
      </w:r>
      <w:r w:rsidRPr="00211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не размещены электронные копии следующих документов:</w:t>
      </w:r>
    </w:p>
    <w:p w14:paraId="41DD52E1" w14:textId="77777777" w:rsidR="00FE7E75" w:rsidRDefault="00FE7E75" w:rsidP="00FE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учреждения, утвержденный постановления администрации муниципального образования Абинский район от 05.03.2013 года № 313;</w:t>
      </w:r>
    </w:p>
    <w:p w14:paraId="41DD52E2" w14:textId="77777777" w:rsidR="00FE7E75" w:rsidRDefault="00FE7E75" w:rsidP="00FE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два изменения в Устав, утвержденные постановлениями администрации муниципального образования Абинский район от 09.02.2019 года № 118 и от 01.06.2020 года № 492;</w:t>
      </w:r>
    </w:p>
    <w:p w14:paraId="41DD52E3" w14:textId="77777777" w:rsidR="00FE7E75" w:rsidRDefault="00FE7E75" w:rsidP="00FE7E75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5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E756A">
        <w:rPr>
          <w:rFonts w:ascii="Times New Roman" w:eastAsia="SimSun" w:hAnsi="Times New Roman" w:cs="Times New Roman"/>
          <w:bCs/>
          <w:kern w:val="3"/>
          <w:sz w:val="28"/>
          <w:lang w:bidi="hi-IN"/>
        </w:rPr>
        <w:t>.0</w:t>
      </w:r>
      <w:r>
        <w:rPr>
          <w:rFonts w:ascii="Times New Roman" w:eastAsia="SimSun" w:hAnsi="Times New Roman" w:cs="Times New Roman"/>
          <w:bCs/>
          <w:kern w:val="3"/>
          <w:sz w:val="28"/>
          <w:lang w:bidi="hi-IN"/>
        </w:rPr>
        <w:t>9</w:t>
      </w:r>
      <w:r w:rsidRPr="000E756A">
        <w:rPr>
          <w:rFonts w:ascii="Times New Roman" w:eastAsia="SimSun" w:hAnsi="Times New Roman" w:cs="Times New Roman"/>
          <w:bCs/>
          <w:kern w:val="3"/>
          <w:sz w:val="28"/>
          <w:lang w:bidi="hi-IN"/>
        </w:rPr>
        <w:t>.202</w:t>
      </w:r>
      <w:r>
        <w:rPr>
          <w:rFonts w:ascii="Times New Roman" w:eastAsia="SimSun" w:hAnsi="Times New Roman" w:cs="Times New Roman"/>
          <w:bCs/>
          <w:kern w:val="3"/>
          <w:sz w:val="28"/>
          <w:lang w:bidi="hi-IN"/>
        </w:rPr>
        <w:t>1 года № 20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директора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Афендулиди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Л.Р.».</w:t>
      </w:r>
    </w:p>
    <w:p w14:paraId="41DD52E4" w14:textId="77777777" w:rsidR="00FE7E75" w:rsidRDefault="00FE7E75" w:rsidP="00FE7E7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1AA">
        <w:rPr>
          <w:rFonts w:ascii="Times New Roman" w:hAnsi="Times New Roman" w:cs="Times New Roman"/>
          <w:sz w:val="28"/>
          <w:szCs w:val="28"/>
        </w:rPr>
        <w:t xml:space="preserve">6. На отчете об исполнении муниципального задания отсутствует дата его составления, что не </w:t>
      </w:r>
      <w:proofErr w:type="gramStart"/>
      <w:r w:rsidRPr="005D61AA">
        <w:rPr>
          <w:rFonts w:ascii="Times New Roman" w:hAnsi="Times New Roman" w:cs="Times New Roman"/>
          <w:sz w:val="28"/>
          <w:szCs w:val="28"/>
        </w:rPr>
        <w:t>позволило  установить</w:t>
      </w:r>
      <w:proofErr w:type="gramEnd"/>
      <w:r w:rsidRPr="005D61AA">
        <w:rPr>
          <w:rFonts w:ascii="Times New Roman" w:hAnsi="Times New Roman" w:cs="Times New Roman"/>
          <w:sz w:val="28"/>
          <w:szCs w:val="28"/>
        </w:rPr>
        <w:t xml:space="preserve"> срок сдачи данного отчета главному распорядителю. </w:t>
      </w:r>
    </w:p>
    <w:p w14:paraId="41DD52E5" w14:textId="77777777" w:rsidR="00FE7E75" w:rsidRDefault="00FE7E75" w:rsidP="00FE7E75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2020 году бюджетным учреждением не выполнено муниципальное задание по муниципальной услуге «Реализация дополнительных общеразвивающих программ», исполнение составлено 79,3 % (с учетом допустимых отклонений 5 %).</w:t>
      </w:r>
    </w:p>
    <w:p w14:paraId="41DD52E6" w14:textId="77777777" w:rsidR="00FE7E75" w:rsidRDefault="00FE7E75" w:rsidP="00FE7E75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отчете об исполнении муниципального задания допускаются арифметические и некорректные ошибки, которые искажают результат исполнения муниципального задания (по муниципальной услуге «Реализация дополнительных общеразвивающих программ» показатель качества арифметически неверно рассчитан - указана цифра 7,6 % вместо 15,7 %; по показателю объема вместо 15,7 %  указана цифра 7,6 %; по показателю «Доля детей, ставших победителями и призерами зональных, краевых, всероссийских и международных мероприятий» в графе «Утверждено в муниципальном задании на год» вместо 5 указано 10; - в пункте 3.2 ошибочно прописано количество часов  утвержденных муниципальным заданием на год - указано 76595 часов вместо 46595).</w:t>
      </w:r>
    </w:p>
    <w:p w14:paraId="41DD52E7" w14:textId="77777777" w:rsidR="00FE7E75" w:rsidRDefault="00FE7E75" w:rsidP="00FE7E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нарушение требований </w:t>
      </w:r>
      <w:r w:rsidRPr="009E5B0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E5B0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E5B09">
        <w:rPr>
          <w:rFonts w:ascii="Times New Roman" w:hAnsi="Times New Roman" w:cs="Times New Roman"/>
          <w:sz w:val="28"/>
          <w:szCs w:val="28"/>
        </w:rPr>
        <w:t xml:space="preserve"> Порядка № 162</w:t>
      </w:r>
      <w:r w:rsidRPr="002B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B09">
        <w:rPr>
          <w:rFonts w:ascii="Times New Roman" w:hAnsi="Times New Roman" w:cs="Times New Roman"/>
          <w:sz w:val="28"/>
          <w:szCs w:val="28"/>
        </w:rPr>
        <w:t>ПФХД на 2020 год и все изменений к нему, которые вносились в течение 2020 года (8 раз), не имеют даты утверждения ПФХД начальником Отдела культуры, что не позволяет проверить срок размещения их на официальном сайте.</w:t>
      </w:r>
    </w:p>
    <w:p w14:paraId="41DD52E8" w14:textId="77777777" w:rsidR="00FE7E75" w:rsidRDefault="00FE7E75" w:rsidP="00FE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Некачественное составление ПФХД на 31.12.2020 год, выразившееся в отсутствии остатков средств на начало и конец финансового года по виду деятельности «Собственные доходы учреждения» (согласно форме 0503737 на начало финансового года следовало указать остаток средств в сумме 31688,66 руб. и на конец текущего финансового года остаток средств в сумме 8004,36 руб.).</w:t>
      </w:r>
    </w:p>
    <w:p w14:paraId="41DD52E9" w14:textId="77777777" w:rsidR="00FE7E75" w:rsidRDefault="00FE7E75" w:rsidP="00FE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C3B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3B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3723B">
        <w:rPr>
          <w:rFonts w:ascii="Times New Roman" w:hAnsi="Times New Roman" w:cs="Times New Roman"/>
          <w:sz w:val="28"/>
          <w:szCs w:val="28"/>
        </w:rPr>
        <w:t xml:space="preserve">а сайте </w:t>
      </w:r>
      <w:hyperlink r:id="rId7" w:history="1">
        <w:r w:rsidRPr="0083723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723B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23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bys</w:t>
        </w:r>
        <w:proofErr w:type="spellEnd"/>
        <w:r w:rsidRPr="0083723B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83723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83723B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23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3723B">
        <w:rPr>
          <w:rFonts w:ascii="Times New Roman" w:hAnsi="Times New Roman" w:cs="Times New Roman"/>
          <w:sz w:val="28"/>
          <w:szCs w:val="28"/>
        </w:rPr>
        <w:t xml:space="preserve"> в разделе «Общая информация» указана неактуальная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723B">
        <w:rPr>
          <w:rFonts w:ascii="Times New Roman" w:hAnsi="Times New Roman" w:cs="Times New Roman"/>
          <w:sz w:val="28"/>
          <w:szCs w:val="28"/>
        </w:rPr>
        <w:t xml:space="preserve"> в строке «Руководитель» указана Терехова  Александра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которая уволена 3 сентября 2021 года на основании приказ Отдела культуры от 24.08.2021 года № 19. </w:t>
      </w:r>
    </w:p>
    <w:p w14:paraId="41DD52EA" w14:textId="77777777" w:rsidR="00BB3890" w:rsidRDefault="008A32A1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кт контрольного мероприятия вручен </w:t>
      </w:r>
      <w:r w:rsidR="00A04C80">
        <w:rPr>
          <w:rFonts w:ascii="Times New Roman" w:hAnsi="Times New Roman" w:cs="Times New Roman"/>
          <w:sz w:val="28"/>
          <w:szCs w:val="28"/>
        </w:rPr>
        <w:t xml:space="preserve">директору МБУ </w:t>
      </w:r>
      <w:r w:rsidR="00FE7E75">
        <w:rPr>
          <w:rFonts w:ascii="Times New Roman" w:hAnsi="Times New Roman" w:cs="Times New Roman"/>
          <w:sz w:val="28"/>
          <w:szCs w:val="28"/>
        </w:rPr>
        <w:t xml:space="preserve">ДО </w:t>
      </w:r>
      <w:r w:rsidR="00A04C80">
        <w:rPr>
          <w:rFonts w:ascii="Times New Roman" w:hAnsi="Times New Roman" w:cs="Times New Roman"/>
          <w:sz w:val="28"/>
          <w:szCs w:val="28"/>
        </w:rPr>
        <w:t>«</w:t>
      </w:r>
      <w:r w:rsidR="00FE7E75">
        <w:rPr>
          <w:rFonts w:ascii="Times New Roman" w:hAnsi="Times New Roman" w:cs="Times New Roman"/>
          <w:sz w:val="28"/>
          <w:szCs w:val="28"/>
        </w:rPr>
        <w:t xml:space="preserve">ДМШ </w:t>
      </w:r>
      <w:proofErr w:type="spellStart"/>
      <w:r w:rsidR="00FE7E75">
        <w:rPr>
          <w:rFonts w:ascii="Times New Roman" w:hAnsi="Times New Roman" w:cs="Times New Roman"/>
          <w:sz w:val="28"/>
          <w:szCs w:val="28"/>
        </w:rPr>
        <w:t>п.Ахтырского</w:t>
      </w:r>
      <w:proofErr w:type="spellEnd"/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75">
        <w:rPr>
          <w:rFonts w:ascii="Times New Roman" w:hAnsi="Times New Roman" w:cs="Times New Roman"/>
          <w:sz w:val="28"/>
          <w:szCs w:val="28"/>
        </w:rPr>
        <w:t>им.Магдалица</w:t>
      </w:r>
      <w:proofErr w:type="spellEnd"/>
      <w:r w:rsidR="00FE7E75">
        <w:rPr>
          <w:rFonts w:ascii="Times New Roman" w:hAnsi="Times New Roman" w:cs="Times New Roman"/>
          <w:sz w:val="28"/>
          <w:szCs w:val="28"/>
        </w:rPr>
        <w:t xml:space="preserve"> В.В.</w:t>
      </w:r>
      <w:r w:rsidR="00A04C80">
        <w:rPr>
          <w:rFonts w:ascii="Times New Roman" w:hAnsi="Times New Roman" w:cs="Times New Roman"/>
          <w:sz w:val="28"/>
          <w:szCs w:val="28"/>
        </w:rPr>
        <w:t>»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E75">
        <w:rPr>
          <w:rFonts w:ascii="Times New Roman" w:hAnsi="Times New Roman" w:cs="Times New Roman"/>
          <w:sz w:val="28"/>
          <w:szCs w:val="28"/>
        </w:rPr>
        <w:t>Л.Р.Афендулиди</w:t>
      </w:r>
      <w:proofErr w:type="spellEnd"/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A04C80">
        <w:rPr>
          <w:rFonts w:ascii="Times New Roman" w:hAnsi="Times New Roman" w:cs="Times New Roman"/>
          <w:sz w:val="28"/>
          <w:szCs w:val="28"/>
        </w:rPr>
        <w:t>1</w:t>
      </w:r>
      <w:r w:rsidR="00FE7E75">
        <w:rPr>
          <w:rFonts w:ascii="Times New Roman" w:hAnsi="Times New Roman" w:cs="Times New Roman"/>
          <w:sz w:val="28"/>
          <w:szCs w:val="28"/>
        </w:rPr>
        <w:t>1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FE7E75">
        <w:rPr>
          <w:rFonts w:ascii="Times New Roman" w:hAnsi="Times New Roman" w:cs="Times New Roman"/>
          <w:sz w:val="28"/>
          <w:szCs w:val="28"/>
        </w:rPr>
        <w:t>февраля</w:t>
      </w:r>
      <w:r w:rsidR="00484FDD">
        <w:rPr>
          <w:rFonts w:ascii="Times New Roman" w:hAnsi="Times New Roman" w:cs="Times New Roman"/>
          <w:sz w:val="28"/>
          <w:szCs w:val="28"/>
        </w:rPr>
        <w:t xml:space="preserve"> 2021 года для подписания. Н</w:t>
      </w:r>
      <w:r w:rsidR="007836A2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A04C80">
        <w:rPr>
          <w:rFonts w:ascii="Times New Roman" w:hAnsi="Times New Roman" w:cs="Times New Roman"/>
          <w:sz w:val="28"/>
          <w:szCs w:val="28"/>
        </w:rPr>
        <w:t xml:space="preserve">отдела культуры </w:t>
      </w:r>
      <w:proofErr w:type="spellStart"/>
      <w:r w:rsidR="00A04C80">
        <w:rPr>
          <w:rFonts w:ascii="Times New Roman" w:hAnsi="Times New Roman" w:cs="Times New Roman"/>
          <w:sz w:val="28"/>
          <w:szCs w:val="28"/>
        </w:rPr>
        <w:t>С.Г.Браниш</w:t>
      </w:r>
      <w:proofErr w:type="spellEnd"/>
      <w:r w:rsidR="00484FDD">
        <w:rPr>
          <w:rFonts w:ascii="Times New Roman" w:hAnsi="Times New Roman" w:cs="Times New Roman"/>
          <w:sz w:val="28"/>
          <w:szCs w:val="28"/>
        </w:rPr>
        <w:t xml:space="preserve"> и директору МКУ «ЦБ» для ознакомления</w:t>
      </w:r>
      <w:r w:rsidR="009E5026" w:rsidRPr="003C2513">
        <w:rPr>
          <w:rFonts w:ascii="Times New Roman" w:hAnsi="Times New Roman" w:cs="Times New Roman"/>
          <w:sz w:val="28"/>
          <w:szCs w:val="28"/>
        </w:rPr>
        <w:t>.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 xml:space="preserve">Акт подписан </w:t>
      </w:r>
      <w:r w:rsidR="00FE7E75">
        <w:rPr>
          <w:rFonts w:ascii="Times New Roman" w:hAnsi="Times New Roman" w:cs="Times New Roman"/>
          <w:sz w:val="28"/>
          <w:szCs w:val="28"/>
        </w:rPr>
        <w:t>___ февраля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>20</w:t>
      </w:r>
      <w:r w:rsidR="007836A2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3C25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FDD">
        <w:rPr>
          <w:rFonts w:ascii="Times New Roman" w:hAnsi="Times New Roman" w:cs="Times New Roman"/>
          <w:sz w:val="28"/>
          <w:szCs w:val="28"/>
        </w:rPr>
        <w:t>.</w:t>
      </w:r>
      <w:r w:rsidR="003C2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D52EB" w14:textId="77777777" w:rsidR="00484FDD" w:rsidRPr="003C2513" w:rsidRDefault="00185E5A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A04C80">
        <w:rPr>
          <w:rFonts w:ascii="Times New Roman" w:hAnsi="Times New Roman" w:cs="Times New Roman"/>
          <w:sz w:val="28"/>
          <w:szCs w:val="28"/>
        </w:rPr>
        <w:t>выявленным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 в адрес </w:t>
      </w:r>
      <w:r w:rsidR="00455166">
        <w:rPr>
          <w:rFonts w:ascii="Times New Roman" w:hAnsi="Times New Roman" w:cs="Times New Roman"/>
          <w:sz w:val="28"/>
          <w:szCs w:val="28"/>
        </w:rPr>
        <w:t>директора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4551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56">
        <w:rPr>
          <w:rFonts w:ascii="Times New Roman" w:hAnsi="Times New Roman" w:cs="Times New Roman"/>
          <w:sz w:val="28"/>
          <w:szCs w:val="28"/>
        </w:rPr>
        <w:t>представлени</w:t>
      </w:r>
      <w:r w:rsidR="00455166">
        <w:rPr>
          <w:rFonts w:ascii="Times New Roman" w:hAnsi="Times New Roman" w:cs="Times New Roman"/>
          <w:sz w:val="28"/>
          <w:szCs w:val="28"/>
        </w:rPr>
        <w:t>е и составлен протокол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D52EC" w14:textId="77777777" w:rsidR="008A32A1" w:rsidRDefault="008A32A1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DD52ED" w14:textId="77777777" w:rsidR="00A105D8" w:rsidRPr="00BD7C87" w:rsidRDefault="00A105D8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41DD52EE" w14:textId="77777777" w:rsidR="00291BD3" w:rsidRDefault="00A105D8" w:rsidP="00BD7C87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7836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финансовые нарушения на общую сумму </w:t>
      </w:r>
      <w:r w:rsidR="00455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150,8 </w:t>
      </w:r>
      <w:proofErr w:type="spellStart"/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>тыс.руб</w:t>
      </w:r>
      <w:proofErr w:type="spellEnd"/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r w:rsidR="00E17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нарушение порядка формирования государственного (муниципального) задания (статья 15.15.15 КоАП РФ), нарушения Трудового кодекса Российской Федерации, </w:t>
      </w:r>
      <w:r w:rsidR="00185E5A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</w:t>
      </w:r>
      <w:r w:rsidR="00E175E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12.01.1996 года № 7-ФЗ «</w:t>
      </w:r>
      <w:r w:rsidR="00E17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некоммерческих организациях» и </w:t>
      </w:r>
      <w:r w:rsidR="0049656C">
        <w:rPr>
          <w:rFonts w:ascii="Times New Roman" w:eastAsia="Calibri" w:hAnsi="Times New Roman" w:cs="Times New Roman"/>
          <w:sz w:val="28"/>
          <w:szCs w:val="28"/>
          <w:lang w:eastAsia="en-US"/>
        </w:rPr>
        <w:t>иные</w:t>
      </w:r>
      <w:r w:rsidR="00E17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нарушения и замечания. </w:t>
      </w:r>
    </w:p>
    <w:p w14:paraId="41DD52EF" w14:textId="77777777" w:rsidR="00FE6DCB" w:rsidRDefault="00FE6DCB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FE6DCB" w:rsidSect="00014F3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52F6" w14:textId="77777777" w:rsidR="008752EB" w:rsidRDefault="008752EB" w:rsidP="00EF649E">
      <w:pPr>
        <w:spacing w:after="0" w:line="240" w:lineRule="auto"/>
      </w:pPr>
      <w:r>
        <w:separator/>
      </w:r>
    </w:p>
  </w:endnote>
  <w:endnote w:type="continuationSeparator" w:id="0">
    <w:p w14:paraId="41DD52F7" w14:textId="77777777" w:rsidR="008752EB" w:rsidRDefault="008752EB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52F4" w14:textId="77777777" w:rsidR="008752EB" w:rsidRDefault="008752EB" w:rsidP="00EF649E">
      <w:pPr>
        <w:spacing w:after="0" w:line="240" w:lineRule="auto"/>
      </w:pPr>
      <w:r>
        <w:separator/>
      </w:r>
    </w:p>
  </w:footnote>
  <w:footnote w:type="continuationSeparator" w:id="0">
    <w:p w14:paraId="41DD52F5" w14:textId="77777777" w:rsidR="008752EB" w:rsidRDefault="008752EB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41DD52F8" w14:textId="77777777" w:rsidR="003115AB" w:rsidRDefault="001265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5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DD52F9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24971">
    <w:abstractNumId w:val="12"/>
  </w:num>
  <w:num w:numId="2" w16cid:durableId="885795681">
    <w:abstractNumId w:val="6"/>
  </w:num>
  <w:num w:numId="3" w16cid:durableId="372924113">
    <w:abstractNumId w:val="10"/>
  </w:num>
  <w:num w:numId="4" w16cid:durableId="854079449">
    <w:abstractNumId w:val="11"/>
  </w:num>
  <w:num w:numId="5" w16cid:durableId="2120831123">
    <w:abstractNumId w:val="4"/>
  </w:num>
  <w:num w:numId="6" w16cid:durableId="1959069222">
    <w:abstractNumId w:val="2"/>
  </w:num>
  <w:num w:numId="7" w16cid:durableId="881093782">
    <w:abstractNumId w:val="1"/>
  </w:num>
  <w:num w:numId="8" w16cid:durableId="1391028494">
    <w:abstractNumId w:val="14"/>
  </w:num>
  <w:num w:numId="9" w16cid:durableId="216745896">
    <w:abstractNumId w:val="5"/>
  </w:num>
  <w:num w:numId="10" w16cid:durableId="843126665">
    <w:abstractNumId w:val="8"/>
  </w:num>
  <w:num w:numId="11" w16cid:durableId="127213744">
    <w:abstractNumId w:val="0"/>
  </w:num>
  <w:num w:numId="12" w16cid:durableId="1844934875">
    <w:abstractNumId w:val="13"/>
  </w:num>
  <w:num w:numId="13" w16cid:durableId="128017128">
    <w:abstractNumId w:val="16"/>
  </w:num>
  <w:num w:numId="14" w16cid:durableId="937297137">
    <w:abstractNumId w:val="9"/>
  </w:num>
  <w:num w:numId="15" w16cid:durableId="715279038">
    <w:abstractNumId w:val="3"/>
  </w:num>
  <w:num w:numId="16" w16cid:durableId="2090493976">
    <w:abstractNumId w:val="15"/>
  </w:num>
  <w:num w:numId="17" w16cid:durableId="740298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26560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64E1"/>
    <w:rsid w:val="00177486"/>
    <w:rsid w:val="00177CB3"/>
    <w:rsid w:val="00177E3E"/>
    <w:rsid w:val="00181A3D"/>
    <w:rsid w:val="00183E73"/>
    <w:rsid w:val="00183F62"/>
    <w:rsid w:val="00184E4C"/>
    <w:rsid w:val="00185E5A"/>
    <w:rsid w:val="00187071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7A2C"/>
    <w:rsid w:val="00467AEF"/>
    <w:rsid w:val="00471D56"/>
    <w:rsid w:val="00473B34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C11A6"/>
    <w:rsid w:val="007C12C8"/>
    <w:rsid w:val="007C35AD"/>
    <w:rsid w:val="007C4085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59B8"/>
    <w:rsid w:val="00AC6A4A"/>
    <w:rsid w:val="00AD12A0"/>
    <w:rsid w:val="00AD1A77"/>
    <w:rsid w:val="00AD3198"/>
    <w:rsid w:val="00AD3AA0"/>
    <w:rsid w:val="00AD651A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53C4"/>
    <w:rsid w:val="00DD7FBC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6EFC"/>
    <w:rsid w:val="00E829F5"/>
    <w:rsid w:val="00E833DC"/>
    <w:rsid w:val="00E836A8"/>
    <w:rsid w:val="00E84F0F"/>
    <w:rsid w:val="00E9015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52BE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y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2022-02-16T12:38:00Z</cp:lastPrinted>
  <dcterms:created xsi:type="dcterms:W3CDTF">2023-06-06T12:48:00Z</dcterms:created>
  <dcterms:modified xsi:type="dcterms:W3CDTF">2023-06-06T12:48:00Z</dcterms:modified>
</cp:coreProperties>
</file>