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804" w14:textId="4223305D" w:rsidR="003838E4" w:rsidRDefault="004047EF" w:rsidP="0035055A">
      <w:pPr>
        <w:tabs>
          <w:tab w:val="left" w:pos="851"/>
          <w:tab w:val="left" w:pos="1701"/>
          <w:tab w:val="left" w:pos="4253"/>
          <w:tab w:val="left" w:pos="4820"/>
          <w:tab w:val="left" w:pos="4962"/>
          <w:tab w:val="left" w:pos="5954"/>
          <w:tab w:val="left" w:pos="6521"/>
        </w:tabs>
        <w:spacing w:after="0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szCs w:val="28"/>
        </w:rPr>
        <w:t xml:space="preserve">                          </w:t>
      </w:r>
      <w:r w:rsidR="003741FA">
        <w:rPr>
          <w:rFonts w:cs="Times New Roman"/>
          <w:szCs w:val="28"/>
        </w:rPr>
        <w:t xml:space="preserve">                               </w:t>
      </w:r>
      <w:r>
        <w:rPr>
          <w:rFonts w:cs="Times New Roman"/>
          <w:szCs w:val="28"/>
        </w:rPr>
        <w:t xml:space="preserve"> </w:t>
      </w:r>
      <w:r w:rsidR="003838E4"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273E20D0" w14:textId="77777777" w:rsidR="00E6795C" w:rsidRDefault="00E6795C" w:rsidP="006157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7B3DC0C3" w14:textId="7B612016" w:rsidR="00E6795C" w:rsidRPr="00E6795C" w:rsidRDefault="00E6795C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E6795C">
        <w:rPr>
          <w:rFonts w:eastAsia="Times New Roman" w:cs="Times New Roman"/>
          <w:b/>
          <w:szCs w:val="28"/>
          <w:lang w:eastAsia="ru-RU"/>
        </w:rPr>
        <w:t xml:space="preserve">по результатам внешней проверки </w:t>
      </w:r>
      <w:r w:rsidR="00440DFA">
        <w:rPr>
          <w:rFonts w:eastAsia="Times New Roman" w:cs="Times New Roman"/>
          <w:b/>
          <w:szCs w:val="28"/>
          <w:lang w:eastAsia="ru-RU"/>
        </w:rPr>
        <w:t xml:space="preserve">годовой </w:t>
      </w:r>
      <w:r w:rsidRPr="00E6795C">
        <w:rPr>
          <w:rFonts w:eastAsia="Times New Roman" w:cs="Times New Roman"/>
          <w:b/>
          <w:szCs w:val="28"/>
          <w:lang w:eastAsia="ru-RU"/>
        </w:rPr>
        <w:t xml:space="preserve">бюджетной отчетности </w:t>
      </w:r>
    </w:p>
    <w:p w14:paraId="06E18820" w14:textId="5136775D" w:rsidR="003838E4" w:rsidRDefault="00435039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главных администраторов бюджетных средств</w:t>
      </w:r>
      <w:r w:rsidR="00E6795C" w:rsidRPr="00E6795C">
        <w:rPr>
          <w:rFonts w:eastAsia="Times New Roman" w:cs="Times New Roman"/>
          <w:b/>
          <w:szCs w:val="28"/>
          <w:lang w:eastAsia="ru-RU"/>
        </w:rPr>
        <w:t xml:space="preserve"> </w:t>
      </w:r>
      <w:r w:rsidR="00A80B0B">
        <w:rPr>
          <w:rFonts w:eastAsia="Times New Roman" w:cs="Times New Roman"/>
          <w:b/>
          <w:szCs w:val="28"/>
          <w:lang w:eastAsia="ru-RU"/>
        </w:rPr>
        <w:t xml:space="preserve">Светлогорского сельского </w:t>
      </w:r>
      <w:r w:rsidR="00E6795C" w:rsidRPr="00E6795C">
        <w:rPr>
          <w:rFonts w:eastAsia="Times New Roman" w:cs="Times New Roman"/>
          <w:b/>
          <w:szCs w:val="28"/>
          <w:lang w:eastAsia="ru-RU"/>
        </w:rPr>
        <w:t>поселения Абинского района за 2021 год</w:t>
      </w:r>
    </w:p>
    <w:p w14:paraId="1644ACAA" w14:textId="77777777" w:rsidR="00E6795C" w:rsidRPr="00546BF8" w:rsidRDefault="00E6795C" w:rsidP="00E6795C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14:paraId="152FD618" w14:textId="6E0713FC" w:rsidR="00DF28F1" w:rsidRDefault="00544393" w:rsidP="007678B7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2118C">
        <w:rPr>
          <w:rFonts w:eastAsia="Times New Roman" w:cs="Times New Roman"/>
          <w:szCs w:val="28"/>
          <w:lang w:eastAsia="ru-RU"/>
        </w:rPr>
        <w:t>Инспектором</w:t>
      </w:r>
      <w:r w:rsidR="003838E4" w:rsidRPr="0082118C">
        <w:rPr>
          <w:rFonts w:eastAsia="Times New Roman" w:cs="Times New Roman"/>
          <w:szCs w:val="28"/>
          <w:lang w:eastAsia="ru-RU"/>
        </w:rPr>
        <w:t xml:space="preserve"> контрольно-счетной палаты муниципального образования Абинский район </w:t>
      </w:r>
      <w:proofErr w:type="spellStart"/>
      <w:r w:rsidR="0049424E">
        <w:rPr>
          <w:rFonts w:eastAsia="Times New Roman" w:cs="Times New Roman"/>
          <w:szCs w:val="28"/>
          <w:lang w:eastAsia="ru-RU"/>
        </w:rPr>
        <w:t>Н.А.Лукьяновой</w:t>
      </w:r>
      <w:proofErr w:type="spellEnd"/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3838E4" w:rsidRPr="0082118C">
        <w:rPr>
          <w:rFonts w:eastAsia="Times New Roman" w:cs="Times New Roman"/>
          <w:szCs w:val="28"/>
          <w:lang w:eastAsia="ru-RU"/>
        </w:rPr>
        <w:t>на основании статьи</w:t>
      </w:r>
      <w:r w:rsidRPr="0082118C">
        <w:rPr>
          <w:rFonts w:eastAsia="Times New Roman" w:cs="Times New Roman"/>
          <w:szCs w:val="28"/>
          <w:lang w:eastAsia="ru-RU"/>
        </w:rPr>
        <w:t xml:space="preserve"> 26</w:t>
      </w:r>
      <w:r w:rsidR="00ED5019">
        <w:rPr>
          <w:rFonts w:eastAsia="Times New Roman" w:cs="Times New Roman"/>
          <w:szCs w:val="28"/>
          <w:lang w:eastAsia="ru-RU"/>
        </w:rPr>
        <w:t>4</w:t>
      </w:r>
      <w:r w:rsidR="00E6795C">
        <w:rPr>
          <w:rFonts w:eastAsia="Times New Roman" w:cs="Times New Roman"/>
          <w:szCs w:val="28"/>
          <w:lang w:eastAsia="ru-RU"/>
        </w:rPr>
        <w:t>.4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Бюджетного  </w:t>
      </w:r>
      <w:r w:rsidR="00C03C07" w:rsidRPr="0082118C">
        <w:rPr>
          <w:rFonts w:eastAsia="Times New Roman" w:cs="Times New Roman"/>
          <w:szCs w:val="28"/>
          <w:lang w:eastAsia="ru-RU"/>
        </w:rPr>
        <w:t>к</w:t>
      </w:r>
      <w:r w:rsidR="00A80069" w:rsidRPr="0082118C">
        <w:rPr>
          <w:rFonts w:eastAsia="Times New Roman" w:cs="Times New Roman"/>
          <w:szCs w:val="28"/>
          <w:lang w:eastAsia="ru-RU"/>
        </w:rPr>
        <w:t>одекса   Российской Федерации</w:t>
      </w:r>
      <w:r w:rsidR="0062388A">
        <w:rPr>
          <w:rFonts w:eastAsia="Times New Roman" w:cs="Times New Roman"/>
          <w:szCs w:val="28"/>
          <w:lang w:eastAsia="ru-RU"/>
        </w:rPr>
        <w:t>,</w:t>
      </w:r>
      <w:r w:rsidR="00137FFD">
        <w:rPr>
          <w:rFonts w:eastAsia="Times New Roman" w:cs="Times New Roman"/>
          <w:szCs w:val="28"/>
          <w:lang w:eastAsia="ru-RU"/>
        </w:rPr>
        <w:t xml:space="preserve"> </w:t>
      </w:r>
      <w:r w:rsidR="00752DCC" w:rsidRPr="00752DCC">
        <w:rPr>
          <w:rFonts w:eastAsia="Times New Roman" w:cs="Times New Roman"/>
          <w:szCs w:val="28"/>
          <w:lang w:eastAsia="ru-RU"/>
        </w:rPr>
        <w:t>пункт</w:t>
      </w:r>
      <w:r w:rsidR="00752DCC">
        <w:rPr>
          <w:rFonts w:eastAsia="Times New Roman" w:cs="Times New Roman"/>
          <w:szCs w:val="28"/>
          <w:lang w:eastAsia="ru-RU"/>
        </w:rPr>
        <w:t>а</w:t>
      </w:r>
      <w:r w:rsidR="00752DCC" w:rsidRPr="00752DCC">
        <w:rPr>
          <w:rFonts w:eastAsia="Times New Roman" w:cs="Times New Roman"/>
          <w:szCs w:val="28"/>
          <w:lang w:eastAsia="ru-RU"/>
        </w:rPr>
        <w:t xml:space="preserve"> </w:t>
      </w:r>
      <w:r w:rsidR="00A80B0B">
        <w:rPr>
          <w:rFonts w:eastAsia="Times New Roman" w:cs="Times New Roman"/>
          <w:szCs w:val="28"/>
          <w:lang w:eastAsia="ru-RU"/>
        </w:rPr>
        <w:t>8</w:t>
      </w:r>
      <w:r w:rsidR="00752DCC" w:rsidRPr="00752DCC">
        <w:rPr>
          <w:rFonts w:eastAsia="Times New Roman" w:cs="Times New Roman"/>
          <w:szCs w:val="28"/>
          <w:lang w:eastAsia="ru-RU"/>
        </w:rPr>
        <w:t>.1 плана работы контрольно-счетной палаты муниципального образования Абинский район</w:t>
      </w:r>
      <w:r w:rsidR="00440DFA">
        <w:rPr>
          <w:rFonts w:eastAsia="Times New Roman" w:cs="Times New Roman"/>
          <w:szCs w:val="28"/>
          <w:lang w:eastAsia="ru-RU"/>
        </w:rPr>
        <w:t xml:space="preserve"> на 2022 год</w:t>
      </w:r>
      <w:r w:rsidR="00752DCC">
        <w:rPr>
          <w:rFonts w:eastAsia="Times New Roman" w:cs="Times New Roman"/>
          <w:szCs w:val="28"/>
          <w:lang w:eastAsia="ru-RU"/>
        </w:rPr>
        <w:t xml:space="preserve">, </w:t>
      </w:r>
      <w:bookmarkStart w:id="0" w:name="_Hlk70684482"/>
      <w:r w:rsidR="00DF28F1" w:rsidRPr="0082118C">
        <w:rPr>
          <w:rFonts w:eastAsia="Times New Roman" w:cs="Times New Roman"/>
          <w:szCs w:val="28"/>
          <w:lang w:eastAsia="ru-RU"/>
        </w:rPr>
        <w:t>распоряжени</w:t>
      </w:r>
      <w:r w:rsidR="003653F4" w:rsidRPr="0082118C">
        <w:rPr>
          <w:rFonts w:eastAsia="Times New Roman" w:cs="Times New Roman"/>
          <w:szCs w:val="28"/>
          <w:lang w:eastAsia="ru-RU"/>
        </w:rPr>
        <w:t>я</w:t>
      </w:r>
      <w:r w:rsidR="00DF28F1" w:rsidRPr="0082118C">
        <w:rPr>
          <w:rFonts w:eastAsia="Times New Roman" w:cs="Times New Roman"/>
          <w:szCs w:val="28"/>
          <w:lang w:eastAsia="ru-RU"/>
        </w:rPr>
        <w:t xml:space="preserve"> председателя контрольно-счетной палаты муниципального</w:t>
      </w:r>
      <w:r w:rsidR="00C03C07" w:rsidRPr="0082118C">
        <w:rPr>
          <w:rFonts w:eastAsia="Times New Roman" w:cs="Times New Roman"/>
          <w:szCs w:val="28"/>
          <w:lang w:eastAsia="ru-RU"/>
        </w:rPr>
        <w:t xml:space="preserve"> образования Абинский район от </w:t>
      </w:r>
      <w:r w:rsidR="00A80B0B">
        <w:rPr>
          <w:rFonts w:eastAsia="Times New Roman" w:cs="Times New Roman"/>
          <w:szCs w:val="28"/>
          <w:lang w:eastAsia="ru-RU"/>
        </w:rPr>
        <w:t>11</w:t>
      </w:r>
      <w:r w:rsidR="00E6795C">
        <w:rPr>
          <w:rFonts w:eastAsia="Times New Roman" w:cs="Times New Roman"/>
          <w:szCs w:val="28"/>
          <w:lang w:eastAsia="ru-RU"/>
        </w:rPr>
        <w:t xml:space="preserve"> марта</w:t>
      </w:r>
      <w:r w:rsidR="00106132">
        <w:rPr>
          <w:rFonts w:eastAsia="Times New Roman" w:cs="Times New Roman"/>
          <w:szCs w:val="28"/>
          <w:lang w:eastAsia="ru-RU"/>
        </w:rPr>
        <w:t xml:space="preserve"> 202</w:t>
      </w:r>
      <w:r w:rsidR="00E6795C">
        <w:rPr>
          <w:rFonts w:eastAsia="Times New Roman" w:cs="Times New Roman"/>
          <w:szCs w:val="28"/>
          <w:lang w:eastAsia="ru-RU"/>
        </w:rPr>
        <w:t>2</w:t>
      </w:r>
      <w:r w:rsidR="00106132">
        <w:rPr>
          <w:rFonts w:eastAsia="Times New Roman" w:cs="Times New Roman"/>
          <w:szCs w:val="28"/>
          <w:lang w:eastAsia="ru-RU"/>
        </w:rPr>
        <w:t xml:space="preserve"> года № </w:t>
      </w:r>
      <w:bookmarkEnd w:id="0"/>
      <w:r w:rsidR="00E6795C">
        <w:rPr>
          <w:rFonts w:eastAsia="Times New Roman" w:cs="Times New Roman"/>
          <w:szCs w:val="28"/>
          <w:lang w:eastAsia="ru-RU"/>
        </w:rPr>
        <w:t>1</w:t>
      </w:r>
      <w:r w:rsidR="00A80B0B">
        <w:rPr>
          <w:rFonts w:eastAsia="Times New Roman" w:cs="Times New Roman"/>
          <w:szCs w:val="28"/>
          <w:lang w:eastAsia="ru-RU"/>
        </w:rPr>
        <w:t>4</w:t>
      </w:r>
      <w:r w:rsidR="00E6795C">
        <w:rPr>
          <w:rFonts w:eastAsia="Times New Roman" w:cs="Times New Roman"/>
          <w:szCs w:val="28"/>
          <w:lang w:eastAsia="ru-RU"/>
        </w:rPr>
        <w:t xml:space="preserve"> 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проведена внешняя проверка </w:t>
      </w:r>
      <w:r w:rsidR="00E6795C">
        <w:rPr>
          <w:rFonts w:eastAsia="Times New Roman" w:cs="Times New Roman"/>
          <w:szCs w:val="28"/>
          <w:lang w:eastAsia="ru-RU"/>
        </w:rPr>
        <w:t>годовой бюджетной отчетности</w:t>
      </w:r>
      <w:r w:rsidR="00A80069" w:rsidRPr="0082118C">
        <w:rPr>
          <w:rFonts w:eastAsia="Times New Roman" w:cs="Times New Roman"/>
          <w:szCs w:val="28"/>
          <w:lang w:eastAsia="ru-RU"/>
        </w:rPr>
        <w:t xml:space="preserve"> 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главных администраторов бюджетных средств </w:t>
      </w:r>
      <w:r w:rsidR="00A80B0B">
        <w:rPr>
          <w:rFonts w:eastAsia="Times New Roman" w:cs="Times New Roman"/>
          <w:szCs w:val="28"/>
          <w:lang w:eastAsia="ru-RU"/>
        </w:rPr>
        <w:t xml:space="preserve">Светлогорского сельского </w:t>
      </w:r>
      <w:r w:rsidR="003653F4" w:rsidRPr="0082118C">
        <w:rPr>
          <w:rFonts w:eastAsia="Times New Roman" w:cs="Times New Roman"/>
          <w:szCs w:val="28"/>
          <w:lang w:eastAsia="ru-RU"/>
        </w:rPr>
        <w:t>поселени</w:t>
      </w:r>
      <w:r w:rsidR="00E6795C">
        <w:rPr>
          <w:rFonts w:eastAsia="Times New Roman" w:cs="Times New Roman"/>
          <w:szCs w:val="28"/>
          <w:lang w:eastAsia="ru-RU"/>
        </w:rPr>
        <w:t>я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Абинск</w:t>
      </w:r>
      <w:r w:rsidR="003653F4" w:rsidRPr="0082118C">
        <w:rPr>
          <w:rFonts w:eastAsia="Times New Roman" w:cs="Times New Roman"/>
          <w:szCs w:val="28"/>
          <w:lang w:eastAsia="ru-RU"/>
        </w:rPr>
        <w:t>ого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район</w:t>
      </w:r>
      <w:r w:rsidR="003653F4" w:rsidRPr="0082118C">
        <w:rPr>
          <w:rFonts w:eastAsia="Times New Roman" w:cs="Times New Roman"/>
          <w:szCs w:val="28"/>
          <w:lang w:eastAsia="ru-RU"/>
        </w:rPr>
        <w:t>а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за 20</w:t>
      </w:r>
      <w:r w:rsidR="00106132">
        <w:rPr>
          <w:rFonts w:eastAsia="Times New Roman" w:cs="Times New Roman"/>
          <w:szCs w:val="28"/>
          <w:lang w:eastAsia="ru-RU"/>
        </w:rPr>
        <w:t>2</w:t>
      </w:r>
      <w:r w:rsidR="00E6795C">
        <w:rPr>
          <w:rFonts w:eastAsia="Times New Roman" w:cs="Times New Roman"/>
          <w:szCs w:val="28"/>
          <w:lang w:eastAsia="ru-RU"/>
        </w:rPr>
        <w:t>1</w:t>
      </w:r>
      <w:r w:rsidR="001B433D" w:rsidRPr="0082118C">
        <w:rPr>
          <w:rFonts w:eastAsia="Times New Roman" w:cs="Times New Roman"/>
          <w:szCs w:val="28"/>
          <w:lang w:eastAsia="ru-RU"/>
        </w:rPr>
        <w:t xml:space="preserve"> год</w:t>
      </w:r>
      <w:r w:rsidR="00A80069" w:rsidRPr="0082118C">
        <w:rPr>
          <w:rFonts w:eastAsia="Times New Roman" w:cs="Times New Roman"/>
          <w:szCs w:val="28"/>
          <w:lang w:eastAsia="ru-RU"/>
        </w:rPr>
        <w:t>.</w:t>
      </w:r>
    </w:p>
    <w:p w14:paraId="76E84FCF" w14:textId="4E6B85B9" w:rsidR="007678B7" w:rsidRPr="00437822" w:rsidRDefault="007678B7" w:rsidP="007678B7">
      <w:pPr>
        <w:pStyle w:val="a3"/>
        <w:tabs>
          <w:tab w:val="left" w:pos="426"/>
        </w:tabs>
        <w:spacing w:after="0" w:line="240" w:lineRule="auto"/>
        <w:ind w:left="0" w:right="-284" w:firstLine="709"/>
        <w:jc w:val="both"/>
        <w:rPr>
          <w:rFonts w:cs="Times New Roman"/>
          <w:snapToGrid w:val="0"/>
          <w:szCs w:val="28"/>
        </w:rPr>
      </w:pPr>
      <w:r w:rsidRPr="00437822">
        <w:rPr>
          <w:rFonts w:cs="Times New Roman"/>
          <w:snapToGrid w:val="0"/>
          <w:szCs w:val="28"/>
        </w:rPr>
        <w:t>Срок проведения мероприятия</w:t>
      </w:r>
      <w:r>
        <w:rPr>
          <w:rFonts w:cs="Times New Roman"/>
          <w:snapToGrid w:val="0"/>
          <w:szCs w:val="28"/>
        </w:rPr>
        <w:t>:</w:t>
      </w:r>
      <w:r w:rsidRPr="00437822">
        <w:rPr>
          <w:rFonts w:cs="Times New Roman"/>
          <w:snapToGrid w:val="0"/>
          <w:szCs w:val="28"/>
        </w:rPr>
        <w:t xml:space="preserve"> с </w:t>
      </w:r>
      <w:r w:rsidR="00A80B0B">
        <w:rPr>
          <w:rFonts w:cs="Times New Roman"/>
          <w:snapToGrid w:val="0"/>
          <w:szCs w:val="28"/>
        </w:rPr>
        <w:t>14</w:t>
      </w:r>
      <w:r w:rsidR="00D630A5" w:rsidRPr="00D630A5">
        <w:rPr>
          <w:rFonts w:cs="Times New Roman"/>
          <w:snapToGrid w:val="0"/>
          <w:szCs w:val="28"/>
        </w:rPr>
        <w:t xml:space="preserve"> по </w:t>
      </w:r>
      <w:r w:rsidR="00A80B0B">
        <w:rPr>
          <w:rFonts w:cs="Times New Roman"/>
          <w:snapToGrid w:val="0"/>
          <w:szCs w:val="28"/>
        </w:rPr>
        <w:t>16</w:t>
      </w:r>
      <w:r w:rsidR="00D630A5" w:rsidRPr="00D630A5">
        <w:rPr>
          <w:rFonts w:cs="Times New Roman"/>
          <w:snapToGrid w:val="0"/>
          <w:szCs w:val="28"/>
        </w:rPr>
        <w:t xml:space="preserve"> </w:t>
      </w:r>
      <w:r w:rsidRPr="00437822">
        <w:rPr>
          <w:rFonts w:cs="Times New Roman"/>
          <w:snapToGrid w:val="0"/>
          <w:szCs w:val="28"/>
        </w:rPr>
        <w:t>марта 2022 года.</w:t>
      </w:r>
    </w:p>
    <w:p w14:paraId="2A6F4864" w14:textId="125BFACC" w:rsidR="007678B7" w:rsidRPr="007678B7" w:rsidRDefault="007678B7" w:rsidP="007678B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Объект</w:t>
      </w:r>
      <w:r>
        <w:rPr>
          <w:rFonts w:cs="Times New Roman"/>
          <w:szCs w:val="28"/>
        </w:rPr>
        <w:t>ы</w:t>
      </w:r>
      <w:r w:rsidRPr="00437822">
        <w:rPr>
          <w:rFonts w:cs="Times New Roman"/>
          <w:szCs w:val="28"/>
        </w:rPr>
        <w:t xml:space="preserve"> мероприятия: </w:t>
      </w:r>
      <w:r w:rsidRPr="007678B7">
        <w:rPr>
          <w:rFonts w:eastAsia="Times New Roman" w:cs="Times New Roman"/>
          <w:szCs w:val="28"/>
        </w:rPr>
        <w:t xml:space="preserve">Совет </w:t>
      </w:r>
      <w:r w:rsidR="00A80B0B">
        <w:rPr>
          <w:rFonts w:eastAsia="Times New Roman" w:cs="Times New Roman"/>
          <w:szCs w:val="28"/>
        </w:rPr>
        <w:t xml:space="preserve">Светлогорского сельского </w:t>
      </w:r>
      <w:r w:rsidRPr="007678B7">
        <w:rPr>
          <w:rFonts w:eastAsia="Times New Roman" w:cs="Times New Roman"/>
          <w:szCs w:val="28"/>
        </w:rPr>
        <w:t>поселения Абинского района</w:t>
      </w:r>
      <w:r w:rsidR="0045484E">
        <w:rPr>
          <w:rFonts w:eastAsia="Times New Roman" w:cs="Times New Roman"/>
          <w:szCs w:val="28"/>
        </w:rPr>
        <w:t xml:space="preserve"> (далее – Совет)</w:t>
      </w:r>
      <w:r w:rsidRPr="007678B7">
        <w:rPr>
          <w:rFonts w:eastAsia="Times New Roman" w:cs="Times New Roman"/>
          <w:szCs w:val="28"/>
        </w:rPr>
        <w:t>;</w:t>
      </w:r>
      <w:r>
        <w:rPr>
          <w:rFonts w:eastAsia="Times New Roman" w:cs="Times New Roman"/>
          <w:szCs w:val="28"/>
        </w:rPr>
        <w:t xml:space="preserve"> </w:t>
      </w:r>
      <w:r w:rsidRPr="007678B7">
        <w:rPr>
          <w:rFonts w:eastAsia="Times New Roman" w:cs="Times New Roman"/>
          <w:szCs w:val="28"/>
        </w:rPr>
        <w:t>а</w:t>
      </w:r>
      <w:r w:rsidRPr="007678B7">
        <w:rPr>
          <w:rFonts w:cs="Times New Roman"/>
          <w:szCs w:val="28"/>
        </w:rPr>
        <w:t xml:space="preserve">дминистрация </w:t>
      </w:r>
      <w:r w:rsidR="00A80B0B">
        <w:rPr>
          <w:rFonts w:eastAsia="Times New Roman" w:cs="Times New Roman"/>
          <w:szCs w:val="28"/>
        </w:rPr>
        <w:t xml:space="preserve">Светлогорского сельского </w:t>
      </w:r>
      <w:r w:rsidRPr="007678B7">
        <w:rPr>
          <w:rFonts w:cs="Times New Roman"/>
          <w:szCs w:val="28"/>
        </w:rPr>
        <w:t>поселения Абинского района</w:t>
      </w:r>
      <w:r w:rsidR="0045484E">
        <w:rPr>
          <w:rFonts w:cs="Times New Roman"/>
          <w:szCs w:val="28"/>
        </w:rPr>
        <w:t xml:space="preserve"> (далее – Администрация)</w:t>
      </w:r>
      <w:r>
        <w:rPr>
          <w:rFonts w:cs="Times New Roman"/>
          <w:szCs w:val="28"/>
        </w:rPr>
        <w:t>.</w:t>
      </w:r>
    </w:p>
    <w:p w14:paraId="23150AB0" w14:textId="77777777" w:rsidR="007678B7" w:rsidRPr="00437822" w:rsidRDefault="007678B7" w:rsidP="007678B7">
      <w:pPr>
        <w:pStyle w:val="a3"/>
        <w:tabs>
          <w:tab w:val="left" w:pos="426"/>
        </w:tabs>
        <w:spacing w:after="0" w:line="240" w:lineRule="auto"/>
        <w:ind w:left="709" w:right="-284"/>
        <w:jc w:val="both"/>
        <w:rPr>
          <w:rFonts w:cs="Times New Roman"/>
          <w:szCs w:val="28"/>
        </w:rPr>
      </w:pPr>
      <w:r w:rsidRPr="00437822">
        <w:rPr>
          <w:rFonts w:cs="Times New Roman"/>
          <w:szCs w:val="28"/>
        </w:rPr>
        <w:t>Цели мероприятия:</w:t>
      </w:r>
    </w:p>
    <w:p w14:paraId="7947D721" w14:textId="5DEF33E5" w:rsidR="007678B7" w:rsidRPr="00437822" w:rsidRDefault="007678B7" w:rsidP="007678B7">
      <w:pPr>
        <w:pStyle w:val="a3"/>
        <w:numPr>
          <w:ilvl w:val="0"/>
          <w:numId w:val="6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kern w:val="3"/>
          <w:szCs w:val="28"/>
          <w:lang w:eastAsia="zh-CN"/>
        </w:rPr>
      </w:pPr>
      <w:r w:rsidRPr="00437822">
        <w:rPr>
          <w:rFonts w:eastAsia="Times New Roman" w:cs="Times New Roman"/>
          <w:kern w:val="3"/>
          <w:szCs w:val="28"/>
          <w:lang w:eastAsia="zh-CN"/>
        </w:rPr>
        <w:t>Установление полноты бюджетной отчетности главного распорядителя бюджетных средств и ее соответствие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</w:t>
      </w:r>
      <w:r w:rsidRPr="00437822">
        <w:rPr>
          <w:rFonts w:eastAsia="Times New Roman" w:cs="Times New Roman"/>
          <w:spacing w:val="1"/>
          <w:kern w:val="3"/>
          <w:szCs w:val="28"/>
          <w:lang w:eastAsia="zh-CN"/>
        </w:rPr>
        <w:t>, утвержденной приказом Министерства финансов Российской Федерации от 28 декабря 2010 года № 191н.</w:t>
      </w:r>
    </w:p>
    <w:p w14:paraId="5415067C" w14:textId="77777777" w:rsidR="007678B7" w:rsidRPr="00437822" w:rsidRDefault="007678B7" w:rsidP="007678B7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437822">
        <w:rPr>
          <w:rFonts w:eastAsia="Times New Roman" w:cs="Times New Roman"/>
          <w:szCs w:val="28"/>
        </w:rPr>
        <w:t>Оценка достоверности показателей бюджетной отчетности главного распорядителя бюджетных средств, внутренней согласованности соответствующих форм отчетности, соблюдение   контрольных соотношений и соответствие плановых показателей утвержденным бюджетным назначениям, установленным решением о бюджете.</w:t>
      </w:r>
    </w:p>
    <w:p w14:paraId="45A69E16" w14:textId="12AF9C25" w:rsidR="007678B7" w:rsidRPr="00437822" w:rsidRDefault="007678B7" w:rsidP="007678B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437822">
        <w:rPr>
          <w:rFonts w:eastAsia="Times New Roman" w:cs="Times New Roman"/>
          <w:szCs w:val="28"/>
        </w:rPr>
        <w:t xml:space="preserve">Использование результатов внешней проверки годовой бюджетной отчетности главных распорядителей бюджетных средств для проведения внешней проверки отчета по исполнению бюджета </w:t>
      </w:r>
      <w:r w:rsidR="00A80B0B">
        <w:rPr>
          <w:rFonts w:eastAsia="Times New Roman" w:cs="Times New Roman"/>
          <w:szCs w:val="28"/>
        </w:rPr>
        <w:t xml:space="preserve">муниципального образования Светлогорское сельское </w:t>
      </w:r>
      <w:r w:rsidRPr="00437822">
        <w:rPr>
          <w:rFonts w:eastAsia="Times New Roman" w:cs="Times New Roman"/>
          <w:szCs w:val="28"/>
        </w:rPr>
        <w:t>поселени</w:t>
      </w:r>
      <w:r w:rsidR="00A80B0B">
        <w:rPr>
          <w:rFonts w:eastAsia="Times New Roman" w:cs="Times New Roman"/>
          <w:szCs w:val="28"/>
        </w:rPr>
        <w:t>е</w:t>
      </w:r>
      <w:r w:rsidRPr="00437822">
        <w:rPr>
          <w:rFonts w:eastAsia="Times New Roman" w:cs="Times New Roman"/>
          <w:szCs w:val="28"/>
        </w:rPr>
        <w:t xml:space="preserve"> Абинского района за 2021 год.</w:t>
      </w:r>
    </w:p>
    <w:p w14:paraId="771AB1A2" w14:textId="68C006D3" w:rsidR="00D123BD" w:rsidRP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</w:t>
      </w:r>
      <w:r w:rsidR="00435039">
        <w:rPr>
          <w:rFonts w:eastAsia="Times New Roman" w:cs="Times New Roman"/>
          <w:szCs w:val="28"/>
          <w:lang w:eastAsia="ru-RU"/>
        </w:rPr>
        <w:t xml:space="preserve">         </w:t>
      </w:r>
      <w:r w:rsidRPr="00D123BD">
        <w:rPr>
          <w:rFonts w:eastAsia="Times New Roman" w:cs="Times New Roman"/>
          <w:szCs w:val="28"/>
          <w:lang w:eastAsia="ru-RU"/>
        </w:rPr>
        <w:t>№</w:t>
      </w:r>
      <w:r w:rsidR="00435039"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191н (далее - Инструкция № 191н), достоверность и соответствие показателей </w:t>
      </w:r>
      <w:r>
        <w:rPr>
          <w:rFonts w:eastAsia="Times New Roman" w:cs="Times New Roman"/>
          <w:szCs w:val="28"/>
          <w:lang w:eastAsia="ru-RU"/>
        </w:rPr>
        <w:t>форм бюджетной отчетности, а также соответствие показателей</w:t>
      </w:r>
      <w:r w:rsidRPr="00D123BD">
        <w:rPr>
          <w:rFonts w:eastAsia="Times New Roman" w:cs="Times New Roman"/>
          <w:szCs w:val="28"/>
          <w:lang w:eastAsia="ru-RU"/>
        </w:rPr>
        <w:t xml:space="preserve"> отчет</w:t>
      </w:r>
      <w:r>
        <w:rPr>
          <w:rFonts w:eastAsia="Times New Roman" w:cs="Times New Roman"/>
          <w:szCs w:val="28"/>
          <w:lang w:eastAsia="ru-RU"/>
        </w:rPr>
        <w:t>у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отдела № 19 Управления Федерального казначейства по Краснодарскому краю, организация ведения бюджетного процесса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123BD">
        <w:rPr>
          <w:rFonts w:eastAsia="Times New Roman" w:cs="Times New Roman"/>
          <w:szCs w:val="28"/>
          <w:lang w:eastAsia="ru-RU"/>
        </w:rPr>
        <w:t xml:space="preserve">(ф. 0503151). </w:t>
      </w:r>
    </w:p>
    <w:p w14:paraId="561D928E" w14:textId="7CD74E43" w:rsidR="00D123BD" w:rsidRP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lastRenderedPageBreak/>
        <w:t>В соответствии с частью 4 статьи 264.4 Бюджетного кодекса Российской Федерации, пункт</w:t>
      </w:r>
      <w:r w:rsidR="00EA4A68">
        <w:rPr>
          <w:rFonts w:eastAsia="Times New Roman" w:cs="Times New Roman"/>
          <w:szCs w:val="28"/>
          <w:lang w:eastAsia="ru-RU"/>
        </w:rPr>
        <w:t>ом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  <w:r w:rsidR="00DD741E">
        <w:rPr>
          <w:rFonts w:eastAsia="Times New Roman" w:cs="Times New Roman"/>
          <w:szCs w:val="28"/>
          <w:lang w:eastAsia="ru-RU"/>
        </w:rPr>
        <w:t xml:space="preserve">21 </w:t>
      </w:r>
      <w:r w:rsidRPr="00D123BD">
        <w:rPr>
          <w:rFonts w:eastAsia="Times New Roman" w:cs="Times New Roman"/>
          <w:szCs w:val="28"/>
          <w:lang w:eastAsia="ru-RU"/>
        </w:rPr>
        <w:t xml:space="preserve">раздела </w:t>
      </w:r>
      <w:r w:rsidR="00DD741E">
        <w:rPr>
          <w:rFonts w:eastAsia="Times New Roman" w:cs="Times New Roman"/>
          <w:szCs w:val="28"/>
          <w:lang w:eastAsia="ru-RU"/>
        </w:rPr>
        <w:t>4</w:t>
      </w:r>
      <w:r w:rsidRPr="00D123BD">
        <w:rPr>
          <w:rFonts w:eastAsia="Times New Roman" w:cs="Times New Roman"/>
          <w:szCs w:val="28"/>
          <w:lang w:eastAsia="ru-RU"/>
        </w:rPr>
        <w:t xml:space="preserve"> Положения </w:t>
      </w:r>
      <w:r w:rsidR="003C13FF" w:rsidRPr="003C13FF">
        <w:rPr>
          <w:rFonts w:eastAsia="Times New Roman" w:cs="Times New Roman"/>
          <w:szCs w:val="28"/>
          <w:lang w:eastAsia="ru-RU"/>
        </w:rPr>
        <w:t>о</w:t>
      </w:r>
      <w:r w:rsidR="00D630A5">
        <w:rPr>
          <w:rFonts w:eastAsia="Times New Roman" w:cs="Times New Roman"/>
          <w:szCs w:val="28"/>
          <w:lang w:eastAsia="ru-RU"/>
        </w:rPr>
        <w:t xml:space="preserve"> 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бюджетном процессе в </w:t>
      </w:r>
      <w:r w:rsidR="00DD741E">
        <w:rPr>
          <w:rFonts w:eastAsia="Times New Roman" w:cs="Times New Roman"/>
          <w:szCs w:val="28"/>
        </w:rPr>
        <w:t xml:space="preserve">Светлогорском сельском 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поселении Абинского района, утвержденным решением Совета </w:t>
      </w:r>
      <w:r w:rsidR="00DD741E">
        <w:rPr>
          <w:rFonts w:eastAsia="Times New Roman" w:cs="Times New Roman"/>
          <w:szCs w:val="28"/>
        </w:rPr>
        <w:t xml:space="preserve">Светлогорского сельского 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поселения Абинского района от </w:t>
      </w:r>
      <w:r w:rsidR="00DD741E">
        <w:rPr>
          <w:rFonts w:eastAsia="Times New Roman" w:cs="Times New Roman"/>
          <w:szCs w:val="28"/>
          <w:lang w:eastAsia="ru-RU"/>
        </w:rPr>
        <w:t xml:space="preserve">          </w:t>
      </w:r>
      <w:r w:rsidR="00D630A5" w:rsidRPr="00D630A5">
        <w:rPr>
          <w:rFonts w:eastAsia="Times New Roman" w:cs="Times New Roman"/>
          <w:szCs w:val="28"/>
          <w:lang w:eastAsia="ru-RU"/>
        </w:rPr>
        <w:t>2</w:t>
      </w:r>
      <w:r w:rsidR="00DD741E">
        <w:rPr>
          <w:rFonts w:eastAsia="Times New Roman" w:cs="Times New Roman"/>
          <w:szCs w:val="28"/>
          <w:lang w:eastAsia="ru-RU"/>
        </w:rPr>
        <w:t>3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</w:t>
      </w:r>
      <w:r w:rsidR="00DD741E">
        <w:rPr>
          <w:rFonts w:eastAsia="Times New Roman" w:cs="Times New Roman"/>
          <w:szCs w:val="28"/>
          <w:lang w:eastAsia="ru-RU"/>
        </w:rPr>
        <w:t>июля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202</w:t>
      </w:r>
      <w:r w:rsidR="00DD741E">
        <w:rPr>
          <w:rFonts w:eastAsia="Times New Roman" w:cs="Times New Roman"/>
          <w:szCs w:val="28"/>
          <w:lang w:eastAsia="ru-RU"/>
        </w:rPr>
        <w:t>0</w:t>
      </w:r>
      <w:r w:rsidR="00D630A5" w:rsidRPr="00D630A5">
        <w:rPr>
          <w:rFonts w:eastAsia="Times New Roman" w:cs="Times New Roman"/>
          <w:szCs w:val="28"/>
          <w:lang w:eastAsia="ru-RU"/>
        </w:rPr>
        <w:t xml:space="preserve"> года № </w:t>
      </w:r>
      <w:r w:rsidR="00DD741E">
        <w:rPr>
          <w:rFonts w:eastAsia="Times New Roman" w:cs="Times New Roman"/>
          <w:szCs w:val="28"/>
          <w:lang w:eastAsia="ru-RU"/>
        </w:rPr>
        <w:t>44</w:t>
      </w:r>
      <w:r w:rsidR="00D630A5" w:rsidRPr="00D630A5">
        <w:rPr>
          <w:rFonts w:eastAsia="Times New Roman" w:cs="Times New Roman"/>
          <w:szCs w:val="28"/>
          <w:lang w:eastAsia="ru-RU"/>
        </w:rPr>
        <w:t>-с</w:t>
      </w:r>
      <w:r w:rsidR="00DD741E">
        <w:rPr>
          <w:rFonts w:eastAsia="Times New Roman" w:cs="Times New Roman"/>
          <w:szCs w:val="28"/>
          <w:lang w:eastAsia="ru-RU"/>
        </w:rPr>
        <w:t xml:space="preserve"> (с изменениями от 26.05.2021г. № 78-с)</w:t>
      </w:r>
      <w:r w:rsidR="003C13FF">
        <w:rPr>
          <w:rFonts w:eastAsia="Times New Roman" w:cs="Times New Roman"/>
          <w:szCs w:val="28"/>
          <w:lang w:eastAsia="ru-RU"/>
        </w:rPr>
        <w:t xml:space="preserve">, </w:t>
      </w:r>
      <w:r w:rsidRPr="00D123BD">
        <w:rPr>
          <w:rFonts w:eastAsia="Times New Roman" w:cs="Times New Roman"/>
          <w:szCs w:val="28"/>
          <w:lang w:eastAsia="ru-RU"/>
        </w:rPr>
        <w:t xml:space="preserve">а также по результатам внешней проверки бюджетной отчётности </w:t>
      </w:r>
      <w:r w:rsidR="00BD3003">
        <w:rPr>
          <w:rFonts w:eastAsia="Times New Roman" w:cs="Times New Roman"/>
          <w:szCs w:val="28"/>
          <w:lang w:eastAsia="ru-RU"/>
        </w:rPr>
        <w:t xml:space="preserve">по </w:t>
      </w:r>
      <w:r w:rsidR="00435039">
        <w:rPr>
          <w:rFonts w:eastAsia="Times New Roman" w:cs="Times New Roman"/>
          <w:szCs w:val="28"/>
          <w:lang w:eastAsia="ru-RU"/>
        </w:rPr>
        <w:t>двум</w:t>
      </w:r>
      <w:r w:rsidRPr="00D123BD">
        <w:rPr>
          <w:rFonts w:eastAsia="Times New Roman" w:cs="Times New Roman"/>
          <w:szCs w:val="28"/>
          <w:lang w:eastAsia="ru-RU"/>
        </w:rPr>
        <w:t xml:space="preserve"> главны</w:t>
      </w:r>
      <w:r w:rsidR="003C13FF">
        <w:rPr>
          <w:rFonts w:eastAsia="Times New Roman" w:cs="Times New Roman"/>
          <w:szCs w:val="28"/>
          <w:lang w:eastAsia="ru-RU"/>
        </w:rPr>
        <w:t>м</w:t>
      </w:r>
      <w:r w:rsidRPr="00D123BD">
        <w:rPr>
          <w:rFonts w:eastAsia="Times New Roman" w:cs="Times New Roman"/>
          <w:szCs w:val="28"/>
          <w:lang w:eastAsia="ru-RU"/>
        </w:rPr>
        <w:t xml:space="preserve"> администратор</w:t>
      </w:r>
      <w:r w:rsidR="003C13FF">
        <w:rPr>
          <w:rFonts w:eastAsia="Times New Roman" w:cs="Times New Roman"/>
          <w:szCs w:val="28"/>
          <w:lang w:eastAsia="ru-RU"/>
        </w:rPr>
        <w:t>ам</w:t>
      </w:r>
      <w:r w:rsidRPr="00D123BD">
        <w:rPr>
          <w:rFonts w:eastAsia="Times New Roman" w:cs="Times New Roman"/>
          <w:szCs w:val="28"/>
          <w:lang w:eastAsia="ru-RU"/>
        </w:rPr>
        <w:t xml:space="preserve"> бюджетных средств контрольно-счётной палатой муниципального образования Абинский район подготовлены заключения. </w:t>
      </w:r>
    </w:p>
    <w:p w14:paraId="478C316B" w14:textId="564EB516" w:rsidR="00D123BD" w:rsidRPr="00D123BD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 xml:space="preserve">По итогам проверки установлено, что бюджетный учет и составление бюджетной отчетности главными администраторами </w:t>
      </w:r>
      <w:r w:rsidR="003C13FF">
        <w:rPr>
          <w:rFonts w:eastAsia="Times New Roman" w:cs="Times New Roman"/>
          <w:szCs w:val="28"/>
          <w:lang w:eastAsia="ru-RU"/>
        </w:rPr>
        <w:t>бюджетных средств</w:t>
      </w:r>
      <w:r w:rsidRPr="00D123BD">
        <w:rPr>
          <w:rFonts w:eastAsia="Times New Roman" w:cs="Times New Roman"/>
          <w:szCs w:val="28"/>
          <w:lang w:eastAsia="ru-RU"/>
        </w:rPr>
        <w:t xml:space="preserve"> (далее – ГАБС) в 2021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 w:rsidR="003C13FF"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2022 года (ф. 0503151), отражают операции ГАБС и результаты финансовой деятельности за 2021 год.</w:t>
      </w:r>
    </w:p>
    <w:p w14:paraId="6850BBEC" w14:textId="4E14D777" w:rsidR="00D123BD" w:rsidRPr="000A72A1" w:rsidRDefault="00D123BD" w:rsidP="00C44D1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A72A1">
        <w:rPr>
          <w:rFonts w:eastAsia="Times New Roman" w:cs="Times New Roman"/>
          <w:szCs w:val="28"/>
          <w:lang w:eastAsia="ru-RU"/>
        </w:rPr>
        <w:t xml:space="preserve">В результате проведения внешней проверки бюджетной отчетности главных администраторов бюджетных средств </w:t>
      </w:r>
      <w:r w:rsidR="006474FA" w:rsidRPr="000A72A1">
        <w:rPr>
          <w:rFonts w:eastAsia="Times New Roman" w:cs="Times New Roman"/>
          <w:szCs w:val="28"/>
          <w:lang w:eastAsia="ru-RU"/>
        </w:rPr>
        <w:t>установлен</w:t>
      </w:r>
      <w:r w:rsidR="000B4E4D" w:rsidRPr="000A72A1">
        <w:rPr>
          <w:rFonts w:eastAsia="Times New Roman" w:cs="Times New Roman"/>
          <w:szCs w:val="28"/>
          <w:lang w:eastAsia="ru-RU"/>
        </w:rPr>
        <w:t>о</w:t>
      </w:r>
      <w:r w:rsidR="006474FA" w:rsidRPr="000A72A1">
        <w:rPr>
          <w:rFonts w:eastAsia="Times New Roman" w:cs="Times New Roman"/>
          <w:szCs w:val="28"/>
          <w:lang w:eastAsia="ru-RU"/>
        </w:rPr>
        <w:t>:</w:t>
      </w:r>
    </w:p>
    <w:p w14:paraId="4D546396" w14:textId="3C3808CA" w:rsidR="00441AA3" w:rsidRDefault="006474FA" w:rsidP="00C44D1B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A72A1">
        <w:rPr>
          <w:rFonts w:cs="Times New Roman"/>
          <w:szCs w:val="28"/>
        </w:rPr>
        <w:t xml:space="preserve">Состав форм бюджетной отчетности за 2021 год, представленных Советом и Администрацией </w:t>
      </w:r>
      <w:r w:rsidR="008036DF">
        <w:rPr>
          <w:rFonts w:cs="Times New Roman"/>
          <w:szCs w:val="28"/>
        </w:rPr>
        <w:t xml:space="preserve">Светлогорского сельского </w:t>
      </w:r>
      <w:r w:rsidRPr="000A72A1">
        <w:rPr>
          <w:rFonts w:cs="Times New Roman"/>
          <w:szCs w:val="28"/>
        </w:rPr>
        <w:t xml:space="preserve">поселения </w:t>
      </w:r>
      <w:r w:rsidRPr="000A72A1">
        <w:rPr>
          <w:rFonts w:eastAsia="Times New Roman" w:cs="Times New Roman"/>
          <w:szCs w:val="28"/>
          <w:lang w:eastAsia="ru-RU"/>
        </w:rPr>
        <w:t xml:space="preserve">соответствует требованиям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России от 28.12.2010 № 191н. </w:t>
      </w:r>
    </w:p>
    <w:p w14:paraId="183D1C18" w14:textId="232BF94A" w:rsidR="008036DF" w:rsidRPr="008036DF" w:rsidRDefault="008036DF" w:rsidP="00C44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5"/>
          <w:szCs w:val="28"/>
          <w:lang w:eastAsia="ru-RU"/>
        </w:rPr>
      </w:pPr>
      <w:r>
        <w:rPr>
          <w:rFonts w:eastAsia="Times New Roman" w:cs="Times New Roman"/>
          <w:spacing w:val="5"/>
          <w:szCs w:val="28"/>
          <w:lang w:eastAsia="ru-RU"/>
        </w:rPr>
        <w:t xml:space="preserve">          2. </w:t>
      </w:r>
      <w:r w:rsidRPr="008036DF">
        <w:rPr>
          <w:rFonts w:eastAsia="Times New Roman" w:cs="Times New Roman"/>
          <w:spacing w:val="5"/>
          <w:szCs w:val="28"/>
          <w:lang w:eastAsia="ru-RU"/>
        </w:rPr>
        <w:t>Установлено неэффективное расходование бюджетных средств</w:t>
      </w:r>
      <w:r>
        <w:rPr>
          <w:rFonts w:eastAsia="Times New Roman" w:cs="Times New Roman"/>
          <w:spacing w:val="5"/>
          <w:szCs w:val="28"/>
          <w:lang w:eastAsia="ru-RU"/>
        </w:rPr>
        <w:t>,</w:t>
      </w:r>
      <w:r w:rsidRPr="008036DF">
        <w:rPr>
          <w:rFonts w:eastAsia="Times New Roman" w:cs="Times New Roman"/>
          <w:spacing w:val="5"/>
          <w:szCs w:val="28"/>
          <w:lang w:eastAsia="ru-RU"/>
        </w:rPr>
        <w:t xml:space="preserve"> выразившееся в </w:t>
      </w:r>
      <w:r w:rsidRPr="008036DF">
        <w:rPr>
          <w:rFonts w:cs="Times New Roman"/>
          <w:szCs w:val="28"/>
        </w:rPr>
        <w:t>уплате штрафа за нарушение законодательства о налогах и сборах, законодательства о страховых взносах</w:t>
      </w:r>
      <w:r w:rsidR="00F44E06">
        <w:rPr>
          <w:rFonts w:cs="Times New Roman"/>
          <w:szCs w:val="28"/>
        </w:rPr>
        <w:t xml:space="preserve"> в общей сумме 5,0 </w:t>
      </w:r>
      <w:proofErr w:type="spellStart"/>
      <w:proofErr w:type="gramStart"/>
      <w:r w:rsidR="00F44E06">
        <w:rPr>
          <w:rFonts w:cs="Times New Roman"/>
          <w:szCs w:val="28"/>
        </w:rPr>
        <w:t>тыс.руб</w:t>
      </w:r>
      <w:proofErr w:type="spellEnd"/>
      <w:proofErr w:type="gramEnd"/>
      <w:r w:rsidR="00F44E06">
        <w:rPr>
          <w:rFonts w:cs="Times New Roman"/>
          <w:szCs w:val="28"/>
        </w:rPr>
        <w:t>, в том числе:</w:t>
      </w:r>
    </w:p>
    <w:p w14:paraId="1CB032EF" w14:textId="696EB41E" w:rsidR="000A72A1" w:rsidRPr="006E7B4E" w:rsidRDefault="000A72A1" w:rsidP="00C44D1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FF0000"/>
          <w:spacing w:val="1"/>
          <w:szCs w:val="28"/>
          <w:lang w:eastAsia="ru-RU"/>
        </w:rPr>
        <w:t xml:space="preserve"> </w:t>
      </w:r>
      <w:r w:rsidR="009C6547">
        <w:rPr>
          <w:rFonts w:eastAsia="Times New Roman" w:cs="Times New Roman"/>
          <w:color w:val="FF0000"/>
          <w:spacing w:val="1"/>
          <w:szCs w:val="28"/>
          <w:lang w:eastAsia="ru-RU"/>
        </w:rPr>
        <w:tab/>
      </w:r>
      <w:r w:rsidRPr="006E7B4E">
        <w:rPr>
          <w:rFonts w:eastAsia="Times New Roman" w:cs="Times New Roman"/>
          <w:spacing w:val="1"/>
          <w:szCs w:val="28"/>
          <w:lang w:eastAsia="ru-RU"/>
        </w:rPr>
        <w:t xml:space="preserve">-  </w:t>
      </w:r>
      <w:r w:rsidR="00441AA3" w:rsidRPr="006E7B4E">
        <w:rPr>
          <w:rFonts w:eastAsia="Times New Roman" w:cs="Times New Roman"/>
          <w:spacing w:val="1"/>
          <w:szCs w:val="28"/>
          <w:lang w:eastAsia="ru-RU"/>
        </w:rPr>
        <w:t xml:space="preserve">Совет </w:t>
      </w:r>
      <w:r w:rsidRPr="006E7B4E">
        <w:rPr>
          <w:rFonts w:eastAsia="Times New Roman" w:cs="Times New Roman"/>
          <w:spacing w:val="1"/>
          <w:szCs w:val="28"/>
          <w:lang w:eastAsia="ru-RU"/>
        </w:rPr>
        <w:t>–</w:t>
      </w:r>
      <w:r w:rsidR="006474FA" w:rsidRPr="006E7B4E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="00F44E06">
        <w:rPr>
          <w:rFonts w:eastAsia="Times New Roman" w:cs="Times New Roman"/>
          <w:spacing w:val="1"/>
          <w:szCs w:val="28"/>
          <w:lang w:eastAsia="ru-RU"/>
        </w:rPr>
        <w:t xml:space="preserve">3,5 </w:t>
      </w:r>
      <w:proofErr w:type="spellStart"/>
      <w:r w:rsidR="00F44E06">
        <w:rPr>
          <w:rFonts w:eastAsia="Times New Roman" w:cs="Times New Roman"/>
          <w:spacing w:val="1"/>
          <w:szCs w:val="28"/>
          <w:lang w:eastAsia="ru-RU"/>
        </w:rPr>
        <w:t>тыс.руб</w:t>
      </w:r>
      <w:proofErr w:type="spellEnd"/>
      <w:r w:rsidR="00F44E06">
        <w:rPr>
          <w:rFonts w:eastAsia="Times New Roman" w:cs="Times New Roman"/>
          <w:spacing w:val="1"/>
          <w:szCs w:val="28"/>
          <w:lang w:eastAsia="ru-RU"/>
        </w:rPr>
        <w:t>.;</w:t>
      </w:r>
    </w:p>
    <w:p w14:paraId="67BC00C6" w14:textId="1A7EB96D" w:rsidR="009C6547" w:rsidRDefault="009C6547" w:rsidP="00C44D1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pacing w:val="1"/>
          <w:szCs w:val="28"/>
          <w:lang w:eastAsia="ru-RU"/>
        </w:rPr>
      </w:pPr>
      <w:r w:rsidRPr="006E7B4E">
        <w:rPr>
          <w:rFonts w:eastAsia="Times New Roman" w:cs="Times New Roman"/>
          <w:spacing w:val="1"/>
          <w:szCs w:val="28"/>
          <w:lang w:eastAsia="ru-RU"/>
        </w:rPr>
        <w:tab/>
        <w:t xml:space="preserve">- </w:t>
      </w:r>
      <w:r w:rsidR="00441AA3" w:rsidRPr="006E7B4E">
        <w:rPr>
          <w:rFonts w:eastAsia="Times New Roman" w:cs="Times New Roman"/>
          <w:spacing w:val="1"/>
          <w:szCs w:val="28"/>
          <w:lang w:eastAsia="ru-RU"/>
        </w:rPr>
        <w:t>Администраци</w:t>
      </w:r>
      <w:r w:rsidR="00412B96">
        <w:rPr>
          <w:rFonts w:eastAsia="Times New Roman" w:cs="Times New Roman"/>
          <w:spacing w:val="1"/>
          <w:szCs w:val="28"/>
          <w:lang w:eastAsia="ru-RU"/>
        </w:rPr>
        <w:t>я</w:t>
      </w:r>
      <w:r w:rsidR="00441AA3" w:rsidRPr="006E7B4E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="00F44E06">
        <w:rPr>
          <w:rFonts w:eastAsia="Times New Roman" w:cs="Times New Roman"/>
          <w:spacing w:val="1"/>
          <w:szCs w:val="28"/>
          <w:lang w:eastAsia="ru-RU"/>
        </w:rPr>
        <w:t>–</w:t>
      </w:r>
      <w:r w:rsidR="00441AA3" w:rsidRPr="006E7B4E"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="00F44E06">
        <w:rPr>
          <w:rFonts w:eastAsia="Times New Roman" w:cs="Times New Roman"/>
          <w:spacing w:val="1"/>
          <w:szCs w:val="28"/>
          <w:lang w:eastAsia="ru-RU"/>
        </w:rPr>
        <w:t xml:space="preserve">1,5 </w:t>
      </w:r>
      <w:proofErr w:type="spellStart"/>
      <w:r w:rsidR="00F44E06">
        <w:rPr>
          <w:rFonts w:eastAsia="Times New Roman" w:cs="Times New Roman"/>
          <w:spacing w:val="1"/>
          <w:szCs w:val="28"/>
          <w:lang w:eastAsia="ru-RU"/>
        </w:rPr>
        <w:t>тыс.руб</w:t>
      </w:r>
      <w:proofErr w:type="spellEnd"/>
      <w:r w:rsidR="00F44E06">
        <w:rPr>
          <w:rFonts w:eastAsia="Times New Roman" w:cs="Times New Roman"/>
          <w:spacing w:val="1"/>
          <w:szCs w:val="28"/>
          <w:lang w:eastAsia="ru-RU"/>
        </w:rPr>
        <w:t>.</w:t>
      </w:r>
    </w:p>
    <w:p w14:paraId="79EC6BA5" w14:textId="7343AFE6" w:rsidR="00F44E06" w:rsidRPr="0043704E" w:rsidRDefault="00F44E06" w:rsidP="00C44D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43704E">
        <w:rPr>
          <w:rFonts w:eastAsia="Times New Roman" w:cs="Times New Roman"/>
          <w:szCs w:val="28"/>
          <w:lang w:eastAsia="ru-RU"/>
        </w:rPr>
        <w:t>Показатели форм бюджетной отчетности главн</w:t>
      </w:r>
      <w:r>
        <w:rPr>
          <w:rFonts w:eastAsia="Times New Roman" w:cs="Times New Roman"/>
          <w:szCs w:val="28"/>
          <w:lang w:eastAsia="ru-RU"/>
        </w:rPr>
        <w:t>ых</w:t>
      </w:r>
      <w:r w:rsidRPr="0043704E">
        <w:rPr>
          <w:rFonts w:eastAsia="Times New Roman" w:cs="Times New Roman"/>
          <w:szCs w:val="28"/>
          <w:lang w:eastAsia="ru-RU"/>
        </w:rPr>
        <w:t xml:space="preserve"> распорядител</w:t>
      </w:r>
      <w:r>
        <w:rPr>
          <w:rFonts w:eastAsia="Times New Roman" w:cs="Times New Roman"/>
          <w:szCs w:val="28"/>
          <w:lang w:eastAsia="ru-RU"/>
        </w:rPr>
        <w:t>ей</w:t>
      </w:r>
      <w:r w:rsidRPr="0043704E">
        <w:rPr>
          <w:rFonts w:eastAsia="Times New Roman" w:cs="Times New Roman"/>
          <w:szCs w:val="28"/>
          <w:lang w:eastAsia="ru-RU"/>
        </w:rPr>
        <w:t xml:space="preserve"> бюджетных средств (ф. 0503127) соответствуют данным, предоставленным УФК по Краснодарскому краю. </w:t>
      </w:r>
    </w:p>
    <w:p w14:paraId="6833AA4C" w14:textId="64BB1C9C" w:rsidR="00F44E06" w:rsidRPr="006E7B4E" w:rsidRDefault="00F44E06" w:rsidP="00C44D1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14:paraId="5C0D69C0" w14:textId="3BA245AD" w:rsidR="00A267D4" w:rsidRPr="00A267D4" w:rsidRDefault="00A267D4" w:rsidP="00A267D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</w:t>
      </w:r>
      <w:r w:rsidR="00F44E06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>.</w:t>
      </w:r>
      <w:r w:rsidRPr="00A267D4">
        <w:rPr>
          <w:rFonts w:eastAsia="Times New Roman" w:cs="Times New Roman"/>
          <w:szCs w:val="28"/>
          <w:lang w:eastAsia="ru-RU"/>
        </w:rPr>
        <w:t xml:space="preserve"> При выборочном контрольном соотношении показателей форм бюджетной отчетности, представленной для внешней проверки, расхождений не установлено. Отчетные данные достоверны.</w:t>
      </w:r>
    </w:p>
    <w:p w14:paraId="08A9C41E" w14:textId="6CE64073" w:rsidR="007A246A" w:rsidRPr="003741FA" w:rsidRDefault="00461DD7" w:rsidP="00F44E06">
      <w:pPr>
        <w:pStyle w:val="a3"/>
        <w:tabs>
          <w:tab w:val="left" w:pos="840"/>
        </w:tabs>
        <w:spacing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3741FA">
        <w:rPr>
          <w:rFonts w:eastAsia="Times New Roman" w:cs="Times New Roman"/>
          <w:szCs w:val="28"/>
          <w:lang w:eastAsia="ru-RU"/>
        </w:rPr>
        <w:t>Заключени</w:t>
      </w:r>
      <w:r w:rsidR="00AD78ED" w:rsidRPr="003741FA">
        <w:rPr>
          <w:rFonts w:eastAsia="Times New Roman" w:cs="Times New Roman"/>
          <w:szCs w:val="28"/>
          <w:lang w:eastAsia="ru-RU"/>
        </w:rPr>
        <w:t>я</w:t>
      </w:r>
      <w:r w:rsidRPr="003741FA">
        <w:rPr>
          <w:rFonts w:eastAsia="Times New Roman" w:cs="Times New Roman"/>
          <w:szCs w:val="28"/>
          <w:lang w:eastAsia="ru-RU"/>
        </w:rPr>
        <w:t>, подготовленн</w:t>
      </w:r>
      <w:r w:rsidR="00AD78ED" w:rsidRPr="003741FA">
        <w:rPr>
          <w:rFonts w:eastAsia="Times New Roman" w:cs="Times New Roman"/>
          <w:szCs w:val="28"/>
          <w:lang w:eastAsia="ru-RU"/>
        </w:rPr>
        <w:t>ые</w:t>
      </w:r>
      <w:r w:rsidRPr="003741FA">
        <w:rPr>
          <w:rFonts w:eastAsia="Times New Roman" w:cs="Times New Roman"/>
          <w:szCs w:val="28"/>
          <w:lang w:eastAsia="ru-RU"/>
        </w:rPr>
        <w:t xml:space="preserve"> контрольно-счетной палатой </w:t>
      </w:r>
      <w:r w:rsidR="009807DA" w:rsidRPr="003741FA">
        <w:rPr>
          <w:rFonts w:eastAsia="Times New Roman" w:cs="Times New Roman"/>
          <w:szCs w:val="28"/>
          <w:lang w:eastAsia="ru-RU"/>
        </w:rPr>
        <w:t xml:space="preserve">муниципального образования Абинский район </w:t>
      </w:r>
      <w:r w:rsidRPr="003741FA">
        <w:rPr>
          <w:rFonts w:eastAsia="Times New Roman" w:cs="Times New Roman"/>
          <w:szCs w:val="28"/>
          <w:lang w:eastAsia="ru-RU"/>
        </w:rPr>
        <w:t>по результатам внешней проверки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</w:t>
      </w:r>
      <w:r w:rsidR="001B52CC" w:rsidRPr="003741FA">
        <w:rPr>
          <w:rFonts w:eastAsia="Times New Roman" w:cs="Times New Roman"/>
          <w:szCs w:val="28"/>
          <w:lang w:eastAsia="ru-RU"/>
        </w:rPr>
        <w:t xml:space="preserve">годовой бюджетной отчетности главных администраторов бюджетных средств </w:t>
      </w:r>
      <w:r w:rsidR="00F44E06">
        <w:rPr>
          <w:rFonts w:eastAsia="Times New Roman" w:cs="Times New Roman"/>
          <w:szCs w:val="28"/>
          <w:lang w:eastAsia="ru-RU"/>
        </w:rPr>
        <w:t xml:space="preserve">Светлогорского сельского </w:t>
      </w:r>
      <w:r w:rsidR="007D60E1" w:rsidRPr="003741FA">
        <w:rPr>
          <w:rFonts w:eastAsia="Times New Roman" w:cs="Times New Roman"/>
          <w:szCs w:val="28"/>
          <w:lang w:eastAsia="ru-RU"/>
        </w:rPr>
        <w:t>поселени</w:t>
      </w:r>
      <w:r w:rsidR="001B52CC" w:rsidRPr="003741FA">
        <w:rPr>
          <w:rFonts w:eastAsia="Times New Roman" w:cs="Times New Roman"/>
          <w:szCs w:val="28"/>
          <w:lang w:eastAsia="ru-RU"/>
        </w:rPr>
        <w:t>я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Абинск</w:t>
      </w:r>
      <w:r w:rsidR="007D60E1" w:rsidRPr="003741FA">
        <w:rPr>
          <w:rFonts w:eastAsia="Times New Roman" w:cs="Times New Roman"/>
          <w:szCs w:val="28"/>
          <w:lang w:eastAsia="ru-RU"/>
        </w:rPr>
        <w:t>ого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район</w:t>
      </w:r>
      <w:r w:rsidR="007D60E1" w:rsidRPr="003741FA">
        <w:rPr>
          <w:rFonts w:eastAsia="Times New Roman" w:cs="Times New Roman"/>
          <w:szCs w:val="28"/>
          <w:lang w:eastAsia="ru-RU"/>
        </w:rPr>
        <w:t>а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за 20</w:t>
      </w:r>
      <w:r w:rsidR="0086642A" w:rsidRPr="003741FA">
        <w:rPr>
          <w:rFonts w:eastAsia="Times New Roman" w:cs="Times New Roman"/>
          <w:szCs w:val="28"/>
          <w:lang w:eastAsia="ru-RU"/>
        </w:rPr>
        <w:t>2</w:t>
      </w:r>
      <w:r w:rsidR="001B52CC" w:rsidRPr="003741FA">
        <w:rPr>
          <w:rFonts w:eastAsia="Times New Roman" w:cs="Times New Roman"/>
          <w:szCs w:val="28"/>
          <w:lang w:eastAsia="ru-RU"/>
        </w:rPr>
        <w:t>1</w:t>
      </w:r>
      <w:r w:rsidR="000E66C3" w:rsidRPr="003741FA">
        <w:rPr>
          <w:rFonts w:eastAsia="Times New Roman" w:cs="Times New Roman"/>
          <w:szCs w:val="28"/>
          <w:lang w:eastAsia="ru-RU"/>
        </w:rPr>
        <w:t xml:space="preserve"> год</w:t>
      </w:r>
      <w:r w:rsidRPr="003741FA">
        <w:rPr>
          <w:rFonts w:eastAsia="Times New Roman" w:cs="Times New Roman"/>
          <w:szCs w:val="28"/>
          <w:lang w:eastAsia="ru-RU"/>
        </w:rPr>
        <w:t>, направлен</w:t>
      </w:r>
      <w:r w:rsidR="001B52CC" w:rsidRPr="003741FA">
        <w:rPr>
          <w:rFonts w:eastAsia="Times New Roman" w:cs="Times New Roman"/>
          <w:szCs w:val="28"/>
          <w:lang w:eastAsia="ru-RU"/>
        </w:rPr>
        <w:t>ы</w:t>
      </w:r>
      <w:r w:rsidRPr="003741FA">
        <w:rPr>
          <w:rFonts w:eastAsia="Times New Roman" w:cs="Times New Roman"/>
          <w:szCs w:val="28"/>
          <w:lang w:eastAsia="ru-RU"/>
        </w:rPr>
        <w:t xml:space="preserve"> </w:t>
      </w:r>
      <w:r w:rsidR="00691815" w:rsidRPr="003741FA">
        <w:rPr>
          <w:rFonts w:eastAsia="Times New Roman" w:cs="Times New Roman"/>
          <w:szCs w:val="28"/>
          <w:lang w:eastAsia="ru-RU"/>
        </w:rPr>
        <w:t>председателю</w:t>
      </w:r>
      <w:r w:rsidRPr="003741FA">
        <w:rPr>
          <w:rFonts w:eastAsia="Times New Roman" w:cs="Times New Roman"/>
          <w:szCs w:val="28"/>
          <w:lang w:eastAsia="ru-RU"/>
        </w:rPr>
        <w:t xml:space="preserve"> Совет</w:t>
      </w:r>
      <w:r w:rsidR="00691815" w:rsidRPr="003741FA">
        <w:rPr>
          <w:rFonts w:eastAsia="Times New Roman" w:cs="Times New Roman"/>
          <w:szCs w:val="28"/>
          <w:lang w:eastAsia="ru-RU"/>
        </w:rPr>
        <w:t>а</w:t>
      </w:r>
      <w:r w:rsidR="00CA39CC" w:rsidRPr="003741FA">
        <w:rPr>
          <w:rFonts w:eastAsia="Times New Roman" w:cs="Times New Roman"/>
          <w:szCs w:val="28"/>
          <w:lang w:eastAsia="ru-RU"/>
        </w:rPr>
        <w:t xml:space="preserve">, </w:t>
      </w:r>
      <w:r w:rsidR="00691815" w:rsidRPr="003741FA">
        <w:rPr>
          <w:rFonts w:eastAsia="Times New Roman" w:cs="Times New Roman"/>
          <w:szCs w:val="28"/>
          <w:lang w:eastAsia="ru-RU"/>
        </w:rPr>
        <w:t xml:space="preserve">главе </w:t>
      </w:r>
      <w:r w:rsidR="00F44E06">
        <w:rPr>
          <w:rFonts w:eastAsia="Times New Roman" w:cs="Times New Roman"/>
          <w:szCs w:val="28"/>
          <w:lang w:eastAsia="ru-RU"/>
        </w:rPr>
        <w:t xml:space="preserve">Светлогорского сельского </w:t>
      </w:r>
      <w:r w:rsidR="007D60E1" w:rsidRPr="003741FA">
        <w:rPr>
          <w:rFonts w:eastAsia="Times New Roman" w:cs="Times New Roman"/>
          <w:szCs w:val="28"/>
          <w:lang w:eastAsia="ru-RU"/>
        </w:rPr>
        <w:lastRenderedPageBreak/>
        <w:t>поселения Абинского района</w:t>
      </w:r>
      <w:r w:rsidR="00883605" w:rsidRPr="003741FA">
        <w:rPr>
          <w:rFonts w:eastAsia="Times New Roman" w:cs="Times New Roman"/>
          <w:szCs w:val="28"/>
          <w:lang w:eastAsia="ru-RU"/>
        </w:rPr>
        <w:t xml:space="preserve"> </w:t>
      </w:r>
      <w:r w:rsidR="0046323C" w:rsidRPr="003741FA">
        <w:rPr>
          <w:rFonts w:eastAsia="Times New Roman" w:cs="Times New Roman"/>
          <w:szCs w:val="28"/>
          <w:lang w:eastAsia="ru-RU"/>
        </w:rPr>
        <w:t xml:space="preserve">с </w:t>
      </w:r>
      <w:r w:rsidR="002A40D0">
        <w:rPr>
          <w:rFonts w:eastAsia="Times New Roman" w:cs="Times New Roman"/>
          <w:szCs w:val="28"/>
          <w:lang w:eastAsia="ru-RU"/>
        </w:rPr>
        <w:t xml:space="preserve">рекомендацией по </w:t>
      </w:r>
      <w:r w:rsidR="00F44E06">
        <w:rPr>
          <w:rFonts w:cs="Times New Roman"/>
          <w:color w:val="000000"/>
          <w:szCs w:val="28"/>
        </w:rPr>
        <w:t>усил</w:t>
      </w:r>
      <w:r w:rsidR="002A40D0">
        <w:rPr>
          <w:rFonts w:cs="Times New Roman"/>
          <w:color w:val="000000"/>
          <w:szCs w:val="28"/>
        </w:rPr>
        <w:t>ению</w:t>
      </w:r>
      <w:r w:rsidR="00F44E06">
        <w:rPr>
          <w:rFonts w:cs="Times New Roman"/>
          <w:color w:val="000000"/>
          <w:szCs w:val="28"/>
        </w:rPr>
        <w:t xml:space="preserve"> контрол</w:t>
      </w:r>
      <w:r w:rsidR="002A40D0">
        <w:rPr>
          <w:rFonts w:cs="Times New Roman"/>
          <w:color w:val="000000"/>
          <w:szCs w:val="28"/>
        </w:rPr>
        <w:t>я</w:t>
      </w:r>
      <w:r w:rsidR="00F44E06">
        <w:rPr>
          <w:rFonts w:cs="Times New Roman"/>
          <w:color w:val="000000"/>
          <w:szCs w:val="28"/>
        </w:rPr>
        <w:t xml:space="preserve"> за исполнительской дисциплиной в части недопущения неэффективного расходования бюджетных средств </w:t>
      </w:r>
      <w:r w:rsidR="00F44E06" w:rsidRPr="003741FA">
        <w:rPr>
          <w:rFonts w:eastAsia="Times New Roman" w:cs="Times New Roman"/>
          <w:szCs w:val="28"/>
          <w:lang w:eastAsia="ru-RU"/>
        </w:rPr>
        <w:t xml:space="preserve"> </w:t>
      </w:r>
      <w:r w:rsidR="00883605" w:rsidRPr="003741FA">
        <w:rPr>
          <w:rFonts w:eastAsia="Times New Roman" w:cs="Times New Roman"/>
          <w:szCs w:val="28"/>
          <w:lang w:eastAsia="ru-RU"/>
        </w:rPr>
        <w:t xml:space="preserve">(исх. № </w:t>
      </w:r>
      <w:r w:rsidR="00F44E06">
        <w:rPr>
          <w:rFonts w:eastAsia="Times New Roman" w:cs="Times New Roman"/>
          <w:szCs w:val="28"/>
          <w:lang w:eastAsia="ru-RU"/>
        </w:rPr>
        <w:t>74</w:t>
      </w:r>
      <w:r w:rsidR="00883605" w:rsidRPr="003741FA">
        <w:rPr>
          <w:rFonts w:eastAsia="Times New Roman" w:cs="Times New Roman"/>
          <w:szCs w:val="28"/>
          <w:lang w:eastAsia="ru-RU"/>
        </w:rPr>
        <w:t xml:space="preserve"> от </w:t>
      </w:r>
      <w:r w:rsidR="00F44E06">
        <w:rPr>
          <w:rFonts w:eastAsia="Times New Roman" w:cs="Times New Roman"/>
          <w:szCs w:val="28"/>
          <w:lang w:eastAsia="ru-RU"/>
        </w:rPr>
        <w:t>16</w:t>
      </w:r>
      <w:r w:rsidR="001B52CC" w:rsidRPr="003741FA">
        <w:rPr>
          <w:rFonts w:eastAsia="Times New Roman" w:cs="Times New Roman"/>
          <w:szCs w:val="28"/>
          <w:lang w:eastAsia="ru-RU"/>
        </w:rPr>
        <w:t>.03</w:t>
      </w:r>
      <w:r w:rsidR="00883605" w:rsidRPr="003741FA">
        <w:rPr>
          <w:rFonts w:eastAsia="Times New Roman" w:cs="Times New Roman"/>
          <w:szCs w:val="28"/>
          <w:lang w:eastAsia="ru-RU"/>
        </w:rPr>
        <w:t>.202</w:t>
      </w:r>
      <w:r w:rsidR="001B52CC" w:rsidRPr="003741FA">
        <w:rPr>
          <w:rFonts w:eastAsia="Times New Roman" w:cs="Times New Roman"/>
          <w:szCs w:val="28"/>
          <w:lang w:eastAsia="ru-RU"/>
        </w:rPr>
        <w:t>2</w:t>
      </w:r>
      <w:r w:rsidR="00883605" w:rsidRPr="003741FA">
        <w:rPr>
          <w:rFonts w:eastAsia="Times New Roman" w:cs="Times New Roman"/>
          <w:szCs w:val="28"/>
          <w:lang w:eastAsia="ru-RU"/>
        </w:rPr>
        <w:t xml:space="preserve"> г.</w:t>
      </w:r>
      <w:r w:rsidR="00F44E06">
        <w:rPr>
          <w:rFonts w:eastAsia="Times New Roman" w:cs="Times New Roman"/>
          <w:szCs w:val="28"/>
          <w:lang w:eastAsia="ru-RU"/>
        </w:rPr>
        <w:t>).</w:t>
      </w:r>
    </w:p>
    <w:p w14:paraId="73D56326" w14:textId="6F856246" w:rsidR="00725D0E" w:rsidRDefault="00725D0E" w:rsidP="00713FBF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0A9ADD8F" w14:textId="2E72D889" w:rsidR="008036DF" w:rsidRDefault="008036DF" w:rsidP="008036DF">
      <w:pPr>
        <w:rPr>
          <w:rFonts w:eastAsia="Times New Roman" w:cs="Times New Roman"/>
          <w:szCs w:val="28"/>
          <w:lang w:eastAsia="ru-RU"/>
        </w:rPr>
      </w:pPr>
    </w:p>
    <w:p w14:paraId="06E9DABC" w14:textId="77777777" w:rsidR="000A72A1" w:rsidRPr="008036DF" w:rsidRDefault="000A72A1" w:rsidP="008036DF">
      <w:pPr>
        <w:rPr>
          <w:rFonts w:eastAsia="Times New Roman" w:cs="Times New Roman"/>
          <w:szCs w:val="28"/>
          <w:lang w:eastAsia="ru-RU"/>
        </w:rPr>
      </w:pPr>
    </w:p>
    <w:sectPr w:rsidR="000A72A1" w:rsidRPr="008036DF" w:rsidSect="006157AA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9286" w14:textId="77777777" w:rsidR="00656526" w:rsidRDefault="00656526" w:rsidP="00EF264C">
      <w:pPr>
        <w:spacing w:after="0" w:line="240" w:lineRule="auto"/>
      </w:pPr>
      <w:r>
        <w:separator/>
      </w:r>
    </w:p>
  </w:endnote>
  <w:endnote w:type="continuationSeparator" w:id="0">
    <w:p w14:paraId="495C9280" w14:textId="77777777" w:rsidR="00656526" w:rsidRDefault="00656526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6168" w14:textId="77777777" w:rsidR="00656526" w:rsidRDefault="00656526" w:rsidP="00EF264C">
      <w:pPr>
        <w:spacing w:after="0" w:line="240" w:lineRule="auto"/>
      </w:pPr>
      <w:r>
        <w:separator/>
      </w:r>
    </w:p>
  </w:footnote>
  <w:footnote w:type="continuationSeparator" w:id="0">
    <w:p w14:paraId="74A6216E" w14:textId="77777777" w:rsidR="00656526" w:rsidRDefault="00656526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39EA81FA" w14:textId="531F8066" w:rsidR="006D2BE4" w:rsidRDefault="003F7120">
        <w:pPr>
          <w:pStyle w:val="a4"/>
          <w:jc w:val="center"/>
        </w:pPr>
        <w:r>
          <w:fldChar w:fldCharType="begin"/>
        </w:r>
        <w:r w:rsidR="006D2BE4">
          <w:instrText>PAGE   \* MERGEFORMAT</w:instrText>
        </w:r>
        <w:r>
          <w:fldChar w:fldCharType="separate"/>
        </w:r>
        <w:r w:rsidR="00C44D1B">
          <w:rPr>
            <w:noProof/>
          </w:rPr>
          <w:t>3</w:t>
        </w:r>
        <w:r>
          <w:fldChar w:fldCharType="end"/>
        </w:r>
      </w:p>
    </w:sdtContent>
  </w:sdt>
  <w:p w14:paraId="748922CB" w14:textId="77777777" w:rsidR="006D2BE4" w:rsidRDefault="006D2B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1A7"/>
    <w:multiLevelType w:val="hybridMultilevel"/>
    <w:tmpl w:val="C3B45E80"/>
    <w:lvl w:ilvl="0" w:tplc="EB500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9245AA"/>
    <w:multiLevelType w:val="multilevel"/>
    <w:tmpl w:val="8C449F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A3FFF"/>
    <w:multiLevelType w:val="hybridMultilevel"/>
    <w:tmpl w:val="AF749134"/>
    <w:lvl w:ilvl="0" w:tplc="552878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7EA"/>
    <w:multiLevelType w:val="hybridMultilevel"/>
    <w:tmpl w:val="19CCF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D27C5"/>
    <w:multiLevelType w:val="hybridMultilevel"/>
    <w:tmpl w:val="E1369904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14A3F"/>
    <w:multiLevelType w:val="hybridMultilevel"/>
    <w:tmpl w:val="56600C00"/>
    <w:lvl w:ilvl="0" w:tplc="D9148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87BC0"/>
    <w:multiLevelType w:val="hybridMultilevel"/>
    <w:tmpl w:val="9C4E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F1C0B"/>
    <w:multiLevelType w:val="hybridMultilevel"/>
    <w:tmpl w:val="0F989CD6"/>
    <w:lvl w:ilvl="0" w:tplc="EB5003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BA102D"/>
    <w:multiLevelType w:val="multilevel"/>
    <w:tmpl w:val="8C44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A75D97"/>
    <w:multiLevelType w:val="hybridMultilevel"/>
    <w:tmpl w:val="70947900"/>
    <w:lvl w:ilvl="0" w:tplc="64986FB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B14"/>
    <w:multiLevelType w:val="hybridMultilevel"/>
    <w:tmpl w:val="7A5CA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78497017">
    <w:abstractNumId w:val="11"/>
  </w:num>
  <w:num w:numId="2" w16cid:durableId="1799755756">
    <w:abstractNumId w:val="6"/>
  </w:num>
  <w:num w:numId="3" w16cid:durableId="1653175066">
    <w:abstractNumId w:val="4"/>
  </w:num>
  <w:num w:numId="4" w16cid:durableId="1924679597">
    <w:abstractNumId w:val="9"/>
  </w:num>
  <w:num w:numId="5" w16cid:durableId="1276789834">
    <w:abstractNumId w:val="2"/>
  </w:num>
  <w:num w:numId="6" w16cid:durableId="71395763">
    <w:abstractNumId w:val="5"/>
  </w:num>
  <w:num w:numId="7" w16cid:durableId="2085684680">
    <w:abstractNumId w:val="3"/>
  </w:num>
  <w:num w:numId="8" w16cid:durableId="158541813">
    <w:abstractNumId w:val="8"/>
  </w:num>
  <w:num w:numId="9" w16cid:durableId="1174077850">
    <w:abstractNumId w:val="0"/>
  </w:num>
  <w:num w:numId="10" w16cid:durableId="1312053987">
    <w:abstractNumId w:val="10"/>
  </w:num>
  <w:num w:numId="11" w16cid:durableId="1131433793">
    <w:abstractNumId w:val="7"/>
  </w:num>
  <w:num w:numId="12" w16cid:durableId="191511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30F48"/>
    <w:rsid w:val="000314CC"/>
    <w:rsid w:val="00031F28"/>
    <w:rsid w:val="0005594D"/>
    <w:rsid w:val="00062BD9"/>
    <w:rsid w:val="00082584"/>
    <w:rsid w:val="000900CE"/>
    <w:rsid w:val="000945EB"/>
    <w:rsid w:val="000A72A1"/>
    <w:rsid w:val="000B1706"/>
    <w:rsid w:val="000B1CE3"/>
    <w:rsid w:val="000B3ABC"/>
    <w:rsid w:val="000B4E4D"/>
    <w:rsid w:val="000C10CE"/>
    <w:rsid w:val="000C445A"/>
    <w:rsid w:val="000D335B"/>
    <w:rsid w:val="000D3EF4"/>
    <w:rsid w:val="000D5E14"/>
    <w:rsid w:val="000E3D1A"/>
    <w:rsid w:val="000E66C3"/>
    <w:rsid w:val="001035BB"/>
    <w:rsid w:val="001053AA"/>
    <w:rsid w:val="00106132"/>
    <w:rsid w:val="0010705F"/>
    <w:rsid w:val="00137FFD"/>
    <w:rsid w:val="00144566"/>
    <w:rsid w:val="001533B8"/>
    <w:rsid w:val="00153602"/>
    <w:rsid w:val="00163699"/>
    <w:rsid w:val="00183C59"/>
    <w:rsid w:val="001B433D"/>
    <w:rsid w:val="001B52CC"/>
    <w:rsid w:val="001B55C6"/>
    <w:rsid w:val="001C1EA6"/>
    <w:rsid w:val="001D3AA1"/>
    <w:rsid w:val="001F3AF3"/>
    <w:rsid w:val="00206A70"/>
    <w:rsid w:val="00212282"/>
    <w:rsid w:val="0022379A"/>
    <w:rsid w:val="00246C7F"/>
    <w:rsid w:val="00253207"/>
    <w:rsid w:val="00256AA5"/>
    <w:rsid w:val="002976C1"/>
    <w:rsid w:val="002A40D0"/>
    <w:rsid w:val="002C07BB"/>
    <w:rsid w:val="002D3B70"/>
    <w:rsid w:val="002D7277"/>
    <w:rsid w:val="002F2005"/>
    <w:rsid w:val="002F7C2F"/>
    <w:rsid w:val="00322A85"/>
    <w:rsid w:val="003317AA"/>
    <w:rsid w:val="00337337"/>
    <w:rsid w:val="0035055A"/>
    <w:rsid w:val="00351DE2"/>
    <w:rsid w:val="003527E0"/>
    <w:rsid w:val="00364D38"/>
    <w:rsid w:val="003653F4"/>
    <w:rsid w:val="003741FA"/>
    <w:rsid w:val="003838E4"/>
    <w:rsid w:val="0038764F"/>
    <w:rsid w:val="00392191"/>
    <w:rsid w:val="003A552E"/>
    <w:rsid w:val="003A6BBB"/>
    <w:rsid w:val="003B0606"/>
    <w:rsid w:val="003B0CA8"/>
    <w:rsid w:val="003B7350"/>
    <w:rsid w:val="003C13FF"/>
    <w:rsid w:val="003E3B6C"/>
    <w:rsid w:val="003E4CF1"/>
    <w:rsid w:val="003F1795"/>
    <w:rsid w:val="003F1F74"/>
    <w:rsid w:val="003F7120"/>
    <w:rsid w:val="004014AD"/>
    <w:rsid w:val="004047EF"/>
    <w:rsid w:val="00412B96"/>
    <w:rsid w:val="004245C4"/>
    <w:rsid w:val="00425CA1"/>
    <w:rsid w:val="00435039"/>
    <w:rsid w:val="00440DFA"/>
    <w:rsid w:val="00441AA3"/>
    <w:rsid w:val="0044328D"/>
    <w:rsid w:val="004439F0"/>
    <w:rsid w:val="0045484E"/>
    <w:rsid w:val="00461DD7"/>
    <w:rsid w:val="0046323C"/>
    <w:rsid w:val="00464E97"/>
    <w:rsid w:val="004668A6"/>
    <w:rsid w:val="00476AE4"/>
    <w:rsid w:val="00482ADD"/>
    <w:rsid w:val="00484A5A"/>
    <w:rsid w:val="00491921"/>
    <w:rsid w:val="0049424E"/>
    <w:rsid w:val="004A29B7"/>
    <w:rsid w:val="004C115E"/>
    <w:rsid w:val="004C202B"/>
    <w:rsid w:val="004C25B9"/>
    <w:rsid w:val="004E0769"/>
    <w:rsid w:val="004E1DCC"/>
    <w:rsid w:val="00505008"/>
    <w:rsid w:val="005064F0"/>
    <w:rsid w:val="00506E58"/>
    <w:rsid w:val="00507F88"/>
    <w:rsid w:val="005105AC"/>
    <w:rsid w:val="005144B0"/>
    <w:rsid w:val="0051718E"/>
    <w:rsid w:val="00523038"/>
    <w:rsid w:val="00527E55"/>
    <w:rsid w:val="00535537"/>
    <w:rsid w:val="00535C21"/>
    <w:rsid w:val="00535CB3"/>
    <w:rsid w:val="00544393"/>
    <w:rsid w:val="00546BF8"/>
    <w:rsid w:val="00554B40"/>
    <w:rsid w:val="00556AA5"/>
    <w:rsid w:val="005822A4"/>
    <w:rsid w:val="005927AF"/>
    <w:rsid w:val="005A6866"/>
    <w:rsid w:val="005B3410"/>
    <w:rsid w:val="005D7B30"/>
    <w:rsid w:val="005D7BF1"/>
    <w:rsid w:val="005E44EC"/>
    <w:rsid w:val="005E72B9"/>
    <w:rsid w:val="005F78C4"/>
    <w:rsid w:val="00610B64"/>
    <w:rsid w:val="006157AA"/>
    <w:rsid w:val="0062388A"/>
    <w:rsid w:val="00627410"/>
    <w:rsid w:val="0063379A"/>
    <w:rsid w:val="006474FA"/>
    <w:rsid w:val="00656526"/>
    <w:rsid w:val="006646D7"/>
    <w:rsid w:val="00684911"/>
    <w:rsid w:val="00691815"/>
    <w:rsid w:val="006955A7"/>
    <w:rsid w:val="006B59CA"/>
    <w:rsid w:val="006B7C8E"/>
    <w:rsid w:val="006C0D35"/>
    <w:rsid w:val="006C116C"/>
    <w:rsid w:val="006C5808"/>
    <w:rsid w:val="006D23EF"/>
    <w:rsid w:val="006D2BE4"/>
    <w:rsid w:val="006D4239"/>
    <w:rsid w:val="006E26CB"/>
    <w:rsid w:val="006E2FF2"/>
    <w:rsid w:val="006E7B4E"/>
    <w:rsid w:val="0070225A"/>
    <w:rsid w:val="00704D78"/>
    <w:rsid w:val="007111C4"/>
    <w:rsid w:val="00713FBF"/>
    <w:rsid w:val="00725D0E"/>
    <w:rsid w:val="00733CDB"/>
    <w:rsid w:val="00735201"/>
    <w:rsid w:val="0074148E"/>
    <w:rsid w:val="0074239E"/>
    <w:rsid w:val="00752DCC"/>
    <w:rsid w:val="00754812"/>
    <w:rsid w:val="00754B1F"/>
    <w:rsid w:val="00757AB5"/>
    <w:rsid w:val="00761E1E"/>
    <w:rsid w:val="00762226"/>
    <w:rsid w:val="007678B7"/>
    <w:rsid w:val="007705A6"/>
    <w:rsid w:val="007826D7"/>
    <w:rsid w:val="0079589C"/>
    <w:rsid w:val="007A246A"/>
    <w:rsid w:val="007B5760"/>
    <w:rsid w:val="007D60E1"/>
    <w:rsid w:val="007E6450"/>
    <w:rsid w:val="007E6A31"/>
    <w:rsid w:val="008016FC"/>
    <w:rsid w:val="008036DF"/>
    <w:rsid w:val="00807C7A"/>
    <w:rsid w:val="0081216D"/>
    <w:rsid w:val="008164C4"/>
    <w:rsid w:val="0082118C"/>
    <w:rsid w:val="00824699"/>
    <w:rsid w:val="008431E2"/>
    <w:rsid w:val="00844331"/>
    <w:rsid w:val="00857C63"/>
    <w:rsid w:val="0086642A"/>
    <w:rsid w:val="0087004F"/>
    <w:rsid w:val="00883605"/>
    <w:rsid w:val="00897B95"/>
    <w:rsid w:val="008A0161"/>
    <w:rsid w:val="008A7FB8"/>
    <w:rsid w:val="008B7CC8"/>
    <w:rsid w:val="008D0FE5"/>
    <w:rsid w:val="008D239E"/>
    <w:rsid w:val="008D4806"/>
    <w:rsid w:val="008D6817"/>
    <w:rsid w:val="008D7648"/>
    <w:rsid w:val="008D76E1"/>
    <w:rsid w:val="008D783B"/>
    <w:rsid w:val="008F5E67"/>
    <w:rsid w:val="009024D1"/>
    <w:rsid w:val="00912BCD"/>
    <w:rsid w:val="009238B0"/>
    <w:rsid w:val="009366E0"/>
    <w:rsid w:val="00946732"/>
    <w:rsid w:val="009469BC"/>
    <w:rsid w:val="00950242"/>
    <w:rsid w:val="0095221A"/>
    <w:rsid w:val="00957106"/>
    <w:rsid w:val="009667B0"/>
    <w:rsid w:val="00976A11"/>
    <w:rsid w:val="009807DA"/>
    <w:rsid w:val="00990AC3"/>
    <w:rsid w:val="009A1C36"/>
    <w:rsid w:val="009B2B71"/>
    <w:rsid w:val="009C4A2D"/>
    <w:rsid w:val="009C6547"/>
    <w:rsid w:val="009D0AAB"/>
    <w:rsid w:val="009D267D"/>
    <w:rsid w:val="009D6EB8"/>
    <w:rsid w:val="009D7F12"/>
    <w:rsid w:val="009E5776"/>
    <w:rsid w:val="00A079BA"/>
    <w:rsid w:val="00A20186"/>
    <w:rsid w:val="00A267D4"/>
    <w:rsid w:val="00A34340"/>
    <w:rsid w:val="00A34DE5"/>
    <w:rsid w:val="00A351C1"/>
    <w:rsid w:val="00A601EA"/>
    <w:rsid w:val="00A67C32"/>
    <w:rsid w:val="00A75E90"/>
    <w:rsid w:val="00A80069"/>
    <w:rsid w:val="00A80A8F"/>
    <w:rsid w:val="00A80B0B"/>
    <w:rsid w:val="00A92FB6"/>
    <w:rsid w:val="00A93301"/>
    <w:rsid w:val="00A9518C"/>
    <w:rsid w:val="00AA42FD"/>
    <w:rsid w:val="00AC0500"/>
    <w:rsid w:val="00AC077F"/>
    <w:rsid w:val="00AC120E"/>
    <w:rsid w:val="00AD0B1E"/>
    <w:rsid w:val="00AD78ED"/>
    <w:rsid w:val="00B03E96"/>
    <w:rsid w:val="00B11B00"/>
    <w:rsid w:val="00B25E67"/>
    <w:rsid w:val="00B3492D"/>
    <w:rsid w:val="00B36040"/>
    <w:rsid w:val="00B43811"/>
    <w:rsid w:val="00B52FD3"/>
    <w:rsid w:val="00B6132D"/>
    <w:rsid w:val="00B6426B"/>
    <w:rsid w:val="00B6477B"/>
    <w:rsid w:val="00B647FF"/>
    <w:rsid w:val="00B84624"/>
    <w:rsid w:val="00B96B05"/>
    <w:rsid w:val="00BA5A12"/>
    <w:rsid w:val="00BB6832"/>
    <w:rsid w:val="00BD3003"/>
    <w:rsid w:val="00BD416A"/>
    <w:rsid w:val="00BF0696"/>
    <w:rsid w:val="00C008B6"/>
    <w:rsid w:val="00C00E2E"/>
    <w:rsid w:val="00C036BC"/>
    <w:rsid w:val="00C03C07"/>
    <w:rsid w:val="00C0687D"/>
    <w:rsid w:val="00C2120A"/>
    <w:rsid w:val="00C35DEB"/>
    <w:rsid w:val="00C44D1B"/>
    <w:rsid w:val="00C477F3"/>
    <w:rsid w:val="00C51CF6"/>
    <w:rsid w:val="00C60A0B"/>
    <w:rsid w:val="00C61B08"/>
    <w:rsid w:val="00C6261D"/>
    <w:rsid w:val="00C65168"/>
    <w:rsid w:val="00C72117"/>
    <w:rsid w:val="00C83815"/>
    <w:rsid w:val="00C9036F"/>
    <w:rsid w:val="00C953BD"/>
    <w:rsid w:val="00CA03CD"/>
    <w:rsid w:val="00CA39CC"/>
    <w:rsid w:val="00CA516E"/>
    <w:rsid w:val="00CB205E"/>
    <w:rsid w:val="00CB4F09"/>
    <w:rsid w:val="00CB558B"/>
    <w:rsid w:val="00CB7AE1"/>
    <w:rsid w:val="00CC213F"/>
    <w:rsid w:val="00CC4216"/>
    <w:rsid w:val="00CC6D0A"/>
    <w:rsid w:val="00CC7CC8"/>
    <w:rsid w:val="00CE5865"/>
    <w:rsid w:val="00CF0C61"/>
    <w:rsid w:val="00D01969"/>
    <w:rsid w:val="00D123BD"/>
    <w:rsid w:val="00D14EEA"/>
    <w:rsid w:val="00D16ED5"/>
    <w:rsid w:val="00D2788C"/>
    <w:rsid w:val="00D30887"/>
    <w:rsid w:val="00D312CC"/>
    <w:rsid w:val="00D4564C"/>
    <w:rsid w:val="00D504BC"/>
    <w:rsid w:val="00D53AC9"/>
    <w:rsid w:val="00D630A5"/>
    <w:rsid w:val="00D67834"/>
    <w:rsid w:val="00D729AD"/>
    <w:rsid w:val="00D77052"/>
    <w:rsid w:val="00D83A97"/>
    <w:rsid w:val="00D85911"/>
    <w:rsid w:val="00D87FB0"/>
    <w:rsid w:val="00D91555"/>
    <w:rsid w:val="00D91598"/>
    <w:rsid w:val="00D9590C"/>
    <w:rsid w:val="00D97299"/>
    <w:rsid w:val="00DA65A9"/>
    <w:rsid w:val="00DB0232"/>
    <w:rsid w:val="00DB493B"/>
    <w:rsid w:val="00DC1BD6"/>
    <w:rsid w:val="00DD03AA"/>
    <w:rsid w:val="00DD741E"/>
    <w:rsid w:val="00DD77FE"/>
    <w:rsid w:val="00DE19E6"/>
    <w:rsid w:val="00DE711A"/>
    <w:rsid w:val="00DF28F1"/>
    <w:rsid w:val="00E2378F"/>
    <w:rsid w:val="00E37034"/>
    <w:rsid w:val="00E45C3B"/>
    <w:rsid w:val="00E45E74"/>
    <w:rsid w:val="00E516C3"/>
    <w:rsid w:val="00E60B95"/>
    <w:rsid w:val="00E65674"/>
    <w:rsid w:val="00E6795C"/>
    <w:rsid w:val="00E70533"/>
    <w:rsid w:val="00E80A09"/>
    <w:rsid w:val="00E8159E"/>
    <w:rsid w:val="00E8351E"/>
    <w:rsid w:val="00E94991"/>
    <w:rsid w:val="00EA486B"/>
    <w:rsid w:val="00EA4A68"/>
    <w:rsid w:val="00EB04FA"/>
    <w:rsid w:val="00EB6235"/>
    <w:rsid w:val="00ED13AB"/>
    <w:rsid w:val="00ED5019"/>
    <w:rsid w:val="00EE32AD"/>
    <w:rsid w:val="00EF264C"/>
    <w:rsid w:val="00F1194B"/>
    <w:rsid w:val="00F276B1"/>
    <w:rsid w:val="00F31945"/>
    <w:rsid w:val="00F33AD6"/>
    <w:rsid w:val="00F44E06"/>
    <w:rsid w:val="00F6344A"/>
    <w:rsid w:val="00F7222A"/>
    <w:rsid w:val="00F840FC"/>
    <w:rsid w:val="00F8589D"/>
    <w:rsid w:val="00F8630D"/>
    <w:rsid w:val="00F921EC"/>
    <w:rsid w:val="00F92A23"/>
    <w:rsid w:val="00FA6BE4"/>
    <w:rsid w:val="00FC2940"/>
    <w:rsid w:val="00FE2C22"/>
    <w:rsid w:val="00FE49BD"/>
    <w:rsid w:val="00FF44DF"/>
    <w:rsid w:val="00FF4BBA"/>
    <w:rsid w:val="00FF6803"/>
    <w:rsid w:val="00FF7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0210"/>
  <w15:docId w15:val="{C6D81BB6-7CB9-4827-A94A-848AEA95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basedOn w:val="a0"/>
    <w:qFormat/>
    <w:rsid w:val="007826D7"/>
    <w:rPr>
      <w:b/>
      <w:bCs/>
    </w:rPr>
  </w:style>
  <w:style w:type="paragraph" w:customStyle="1" w:styleId="consplustitle">
    <w:name w:val="consplustitle"/>
    <w:basedOn w:val="a"/>
    <w:rsid w:val="007826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qFormat/>
    <w:rsid w:val="00AA42FD"/>
    <w:rPr>
      <w:i/>
      <w:iCs/>
    </w:rPr>
  </w:style>
  <w:style w:type="character" w:styleId="ac">
    <w:name w:val="Hyperlink"/>
    <w:basedOn w:val="a0"/>
    <w:uiPriority w:val="99"/>
    <w:semiHidden/>
    <w:unhideWhenUsed/>
    <w:rsid w:val="000A72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6F065-F516-4103-A13B-01634ED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2022-04-06T12:28:00Z</cp:lastPrinted>
  <dcterms:created xsi:type="dcterms:W3CDTF">2023-06-05T11:39:00Z</dcterms:created>
  <dcterms:modified xsi:type="dcterms:W3CDTF">2023-06-05T11:39:00Z</dcterms:modified>
</cp:coreProperties>
</file>