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460F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ОТЧЕТ</w:t>
      </w:r>
    </w:p>
    <w:p w14:paraId="02A7A69D" w14:textId="77777777" w:rsidR="00C87256" w:rsidRPr="00C87256" w:rsidRDefault="003838E4" w:rsidP="00C87256">
      <w:pPr>
        <w:pStyle w:val="Textbody"/>
        <w:spacing w:after="0"/>
        <w:ind w:firstLine="709"/>
        <w:jc w:val="center"/>
        <w:rPr>
          <w:rFonts w:cs="Times New Roman"/>
          <w:b/>
          <w:sz w:val="28"/>
          <w:szCs w:val="28"/>
        </w:rPr>
      </w:pPr>
      <w:bookmarkStart w:id="0" w:name="_Hlk136871653"/>
      <w:r w:rsidRPr="00C87256">
        <w:rPr>
          <w:rFonts w:eastAsia="Times New Roman" w:cs="Times New Roman"/>
          <w:b/>
          <w:sz w:val="28"/>
          <w:szCs w:val="28"/>
          <w:lang w:eastAsia="ru-RU"/>
        </w:rPr>
        <w:t xml:space="preserve">о проведенном экспертно-аналитическом мероприятии </w:t>
      </w:r>
      <w:proofErr w:type="gramStart"/>
      <w:r w:rsidR="00846999" w:rsidRPr="00C87256">
        <w:rPr>
          <w:rFonts w:eastAsia="Times New Roman" w:cs="Times New Roman"/>
          <w:b/>
          <w:sz w:val="28"/>
          <w:szCs w:val="28"/>
          <w:lang w:eastAsia="ru-RU"/>
        </w:rPr>
        <w:t xml:space="preserve">по </w:t>
      </w:r>
      <w:r w:rsidRPr="00C87256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26159F" w:rsidRPr="00C87256">
        <w:rPr>
          <w:rFonts w:eastAsia="Times New Roman" w:cs="Times New Roman"/>
          <w:b/>
          <w:sz w:val="28"/>
          <w:szCs w:val="28"/>
          <w:lang w:eastAsia="ru-RU"/>
        </w:rPr>
        <w:t>подготовке</w:t>
      </w:r>
      <w:proofErr w:type="gramEnd"/>
      <w:r w:rsidR="0026159F" w:rsidRPr="00C87256">
        <w:rPr>
          <w:rFonts w:eastAsia="Times New Roman" w:cs="Times New Roman"/>
          <w:b/>
          <w:sz w:val="28"/>
          <w:szCs w:val="28"/>
          <w:lang w:eastAsia="ru-RU"/>
        </w:rPr>
        <w:t xml:space="preserve"> заключени</w:t>
      </w:r>
      <w:r w:rsidR="00115B5A" w:rsidRPr="00C87256">
        <w:rPr>
          <w:rFonts w:eastAsia="Times New Roman" w:cs="Times New Roman"/>
          <w:b/>
          <w:sz w:val="28"/>
          <w:szCs w:val="28"/>
          <w:lang w:eastAsia="ru-RU"/>
        </w:rPr>
        <w:t>я</w:t>
      </w:r>
      <w:r w:rsidR="0026159F" w:rsidRPr="00C87256">
        <w:rPr>
          <w:rFonts w:eastAsia="Times New Roman" w:cs="Times New Roman"/>
          <w:b/>
          <w:sz w:val="28"/>
          <w:szCs w:val="28"/>
          <w:lang w:eastAsia="ru-RU"/>
        </w:rPr>
        <w:t xml:space="preserve"> на </w:t>
      </w:r>
      <w:r w:rsidR="00C87256" w:rsidRPr="00C87256">
        <w:rPr>
          <w:rFonts w:cs="Times New Roman"/>
          <w:b/>
          <w:sz w:val="28"/>
          <w:szCs w:val="28"/>
        </w:rPr>
        <w:t>проект</w:t>
      </w:r>
      <w:r w:rsidR="00C87256" w:rsidRPr="00C87256">
        <w:rPr>
          <w:rFonts w:cs="Times New Roman"/>
          <w:b/>
          <w:color w:val="FF0000"/>
          <w:sz w:val="28"/>
          <w:szCs w:val="28"/>
        </w:rPr>
        <w:t xml:space="preserve"> </w:t>
      </w:r>
      <w:r w:rsidR="00C87256" w:rsidRPr="00C87256">
        <w:rPr>
          <w:b/>
          <w:sz w:val="28"/>
          <w:szCs w:val="28"/>
        </w:rPr>
        <w:t xml:space="preserve">постановления администрации Ольгинского сельского поселения Абинского района «Об утверждении порядка разработки и реализации муниципальных программ Ольгинского сельского поселения Абинского района» </w:t>
      </w:r>
    </w:p>
    <w:bookmarkEnd w:id="0"/>
    <w:p w14:paraId="74AF7D7E" w14:textId="77777777" w:rsidR="003838E4" w:rsidRDefault="003838E4" w:rsidP="00C87256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0B6E4E47" w14:textId="77777777" w:rsidR="003838E4" w:rsidRDefault="003838E4" w:rsidP="00D91598">
      <w:pPr>
        <w:tabs>
          <w:tab w:val="left" w:pos="0"/>
        </w:tabs>
        <w:spacing w:after="0" w:line="240" w:lineRule="auto"/>
        <w:ind w:right="-2"/>
        <w:jc w:val="center"/>
        <w:rPr>
          <w:rFonts w:eastAsia="Times New Roman" w:cs="Times New Roman"/>
          <w:b/>
          <w:szCs w:val="28"/>
          <w:lang w:eastAsia="ru-RU"/>
        </w:rPr>
      </w:pPr>
    </w:p>
    <w:p w14:paraId="21BDBBCF" w14:textId="77777777" w:rsidR="00C87256" w:rsidRPr="00F228B3" w:rsidRDefault="003C7B35" w:rsidP="00C87256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C87256">
        <w:rPr>
          <w:sz w:val="28"/>
          <w:szCs w:val="28"/>
          <w:lang w:eastAsia="ru-RU"/>
        </w:rPr>
        <w:t xml:space="preserve">Инспектором </w:t>
      </w:r>
      <w:r w:rsidR="003838E4" w:rsidRPr="00C87256">
        <w:rPr>
          <w:sz w:val="28"/>
          <w:szCs w:val="28"/>
          <w:lang w:eastAsia="ru-RU"/>
        </w:rPr>
        <w:t xml:space="preserve">контрольно-счетной палаты муниципального образования Абинский район </w:t>
      </w:r>
      <w:proofErr w:type="spellStart"/>
      <w:r w:rsidRPr="00C87256">
        <w:rPr>
          <w:sz w:val="28"/>
          <w:szCs w:val="28"/>
          <w:lang w:eastAsia="ru-RU"/>
        </w:rPr>
        <w:t>Н.А.Лукьяновой</w:t>
      </w:r>
      <w:proofErr w:type="spellEnd"/>
      <w:r w:rsidR="003838E4" w:rsidRPr="00C87256">
        <w:rPr>
          <w:sz w:val="28"/>
          <w:szCs w:val="28"/>
          <w:lang w:eastAsia="ru-RU"/>
        </w:rPr>
        <w:t xml:space="preserve"> </w:t>
      </w:r>
      <w:r w:rsidR="00A959FF" w:rsidRPr="00C87256">
        <w:rPr>
          <w:sz w:val="28"/>
          <w:szCs w:val="28"/>
          <w:lang w:eastAsia="ru-RU"/>
        </w:rPr>
        <w:t xml:space="preserve">на основании </w:t>
      </w:r>
      <w:r w:rsidR="00885190" w:rsidRPr="00C87256">
        <w:rPr>
          <w:sz w:val="28"/>
          <w:szCs w:val="28"/>
        </w:rPr>
        <w:t xml:space="preserve">пункт </w:t>
      </w:r>
      <w:r w:rsidR="00C87256" w:rsidRPr="00C87256">
        <w:rPr>
          <w:sz w:val="28"/>
          <w:szCs w:val="28"/>
        </w:rPr>
        <w:t>6</w:t>
      </w:r>
      <w:r w:rsidR="00885190" w:rsidRPr="00C87256">
        <w:rPr>
          <w:sz w:val="28"/>
          <w:szCs w:val="28"/>
        </w:rPr>
        <w:t>.</w:t>
      </w:r>
      <w:r w:rsidR="00C87256" w:rsidRPr="00C87256">
        <w:rPr>
          <w:sz w:val="28"/>
          <w:szCs w:val="28"/>
        </w:rPr>
        <w:t>5</w:t>
      </w:r>
      <w:r w:rsidR="00885190" w:rsidRPr="00C87256">
        <w:rPr>
          <w:sz w:val="28"/>
          <w:szCs w:val="28"/>
        </w:rPr>
        <w:t xml:space="preserve"> Плана работы контрольно-счетной палаты муниципального образования Абинский район </w:t>
      </w:r>
      <w:r w:rsidR="00304C9A">
        <w:rPr>
          <w:sz w:val="28"/>
          <w:szCs w:val="28"/>
        </w:rPr>
        <w:t xml:space="preserve">      </w:t>
      </w:r>
      <w:r w:rsidR="00885190" w:rsidRPr="00C87256">
        <w:rPr>
          <w:sz w:val="28"/>
          <w:szCs w:val="28"/>
        </w:rPr>
        <w:t>на 20</w:t>
      </w:r>
      <w:r w:rsidRPr="00C87256">
        <w:rPr>
          <w:sz w:val="28"/>
          <w:szCs w:val="28"/>
        </w:rPr>
        <w:t>22</w:t>
      </w:r>
      <w:r w:rsidR="00885190" w:rsidRPr="00C87256">
        <w:rPr>
          <w:sz w:val="28"/>
          <w:szCs w:val="28"/>
        </w:rPr>
        <w:t xml:space="preserve"> год,</w:t>
      </w:r>
      <w:r w:rsidR="00885190" w:rsidRPr="00C87256">
        <w:rPr>
          <w:sz w:val="28"/>
          <w:szCs w:val="28"/>
          <w:lang w:eastAsia="ru-RU"/>
        </w:rPr>
        <w:t xml:space="preserve"> </w:t>
      </w:r>
      <w:r w:rsidR="00A959FF" w:rsidRPr="00C87256">
        <w:rPr>
          <w:sz w:val="28"/>
          <w:szCs w:val="28"/>
          <w:lang w:eastAsia="ru-RU"/>
        </w:rPr>
        <w:t>распоряжени</w:t>
      </w:r>
      <w:r w:rsidR="00E46CDB" w:rsidRPr="00C87256">
        <w:rPr>
          <w:sz w:val="28"/>
          <w:szCs w:val="28"/>
          <w:lang w:eastAsia="ru-RU"/>
        </w:rPr>
        <w:t>я</w:t>
      </w:r>
      <w:r w:rsidR="00A959FF" w:rsidRPr="00C87256">
        <w:rPr>
          <w:sz w:val="28"/>
          <w:szCs w:val="28"/>
          <w:lang w:eastAsia="ru-RU"/>
        </w:rPr>
        <w:t xml:space="preserve"> председателя контрольно-счетной палаты муниципального образования Абинский район от </w:t>
      </w:r>
      <w:r w:rsidR="00C87256" w:rsidRPr="00C87256">
        <w:rPr>
          <w:sz w:val="28"/>
          <w:szCs w:val="28"/>
          <w:lang w:eastAsia="ru-RU"/>
        </w:rPr>
        <w:t>14</w:t>
      </w:r>
      <w:r w:rsidRPr="00C87256">
        <w:rPr>
          <w:sz w:val="28"/>
          <w:szCs w:val="28"/>
          <w:lang w:eastAsia="ru-RU"/>
        </w:rPr>
        <w:t xml:space="preserve"> </w:t>
      </w:r>
      <w:r w:rsidR="00C87256" w:rsidRPr="00C87256">
        <w:rPr>
          <w:sz w:val="28"/>
          <w:szCs w:val="28"/>
          <w:lang w:eastAsia="ru-RU"/>
        </w:rPr>
        <w:t>сентября</w:t>
      </w:r>
      <w:r w:rsidR="00A959FF" w:rsidRPr="00C87256">
        <w:rPr>
          <w:sz w:val="28"/>
          <w:szCs w:val="28"/>
          <w:lang w:eastAsia="ru-RU"/>
        </w:rPr>
        <w:t xml:space="preserve"> 20</w:t>
      </w:r>
      <w:r w:rsidRPr="00C87256">
        <w:rPr>
          <w:sz w:val="28"/>
          <w:szCs w:val="28"/>
          <w:lang w:eastAsia="ru-RU"/>
        </w:rPr>
        <w:t>22</w:t>
      </w:r>
      <w:r w:rsidR="00A959FF" w:rsidRPr="00C87256">
        <w:rPr>
          <w:sz w:val="28"/>
          <w:szCs w:val="28"/>
          <w:lang w:eastAsia="ru-RU"/>
        </w:rPr>
        <w:t xml:space="preserve"> года № </w:t>
      </w:r>
      <w:r w:rsidRPr="00C87256">
        <w:rPr>
          <w:sz w:val="28"/>
          <w:szCs w:val="28"/>
          <w:lang w:eastAsia="ru-RU"/>
        </w:rPr>
        <w:t>5</w:t>
      </w:r>
      <w:r w:rsidR="00C87256" w:rsidRPr="00C87256">
        <w:rPr>
          <w:sz w:val="28"/>
          <w:szCs w:val="28"/>
          <w:lang w:eastAsia="ru-RU"/>
        </w:rPr>
        <w:t>9</w:t>
      </w:r>
      <w:r w:rsidR="00A959FF" w:rsidRPr="00C87256">
        <w:rPr>
          <w:sz w:val="28"/>
          <w:szCs w:val="28"/>
          <w:lang w:eastAsia="ru-RU"/>
        </w:rPr>
        <w:t xml:space="preserve"> и </w:t>
      </w:r>
      <w:r w:rsidR="00A959FF" w:rsidRPr="00C87256">
        <w:rPr>
          <w:sz w:val="28"/>
          <w:szCs w:val="28"/>
        </w:rPr>
        <w:t>в соответствии</w:t>
      </w:r>
      <w:r w:rsidR="00885190" w:rsidRPr="00C87256">
        <w:rPr>
          <w:sz w:val="28"/>
          <w:szCs w:val="28"/>
        </w:rPr>
        <w:t xml:space="preserve"> с</w:t>
      </w:r>
      <w:r w:rsidR="00A959FF" w:rsidRPr="00C87256">
        <w:rPr>
          <w:sz w:val="28"/>
          <w:szCs w:val="28"/>
        </w:rPr>
        <w:t xml:space="preserve"> Положением «О контрольно-счетной палате муниципального образования Абинский район», утвержденным решением Совета муниципального образования Абинский район от </w:t>
      </w:r>
      <w:r w:rsidR="008C5390">
        <w:rPr>
          <w:sz w:val="28"/>
          <w:szCs w:val="28"/>
        </w:rPr>
        <w:t xml:space="preserve">                                           </w:t>
      </w:r>
      <w:r w:rsidR="00A959FF" w:rsidRPr="00C87256">
        <w:rPr>
          <w:sz w:val="28"/>
          <w:szCs w:val="28"/>
        </w:rPr>
        <w:t>2</w:t>
      </w:r>
      <w:r w:rsidRPr="00C87256">
        <w:rPr>
          <w:sz w:val="28"/>
          <w:szCs w:val="28"/>
        </w:rPr>
        <w:t>5</w:t>
      </w:r>
      <w:r w:rsidR="00A959FF" w:rsidRPr="00C87256">
        <w:rPr>
          <w:sz w:val="28"/>
          <w:szCs w:val="28"/>
        </w:rPr>
        <w:t xml:space="preserve"> </w:t>
      </w:r>
      <w:r w:rsidR="008C5390">
        <w:rPr>
          <w:sz w:val="28"/>
          <w:szCs w:val="28"/>
        </w:rPr>
        <w:t xml:space="preserve"> </w:t>
      </w:r>
      <w:r w:rsidRPr="00C87256">
        <w:rPr>
          <w:sz w:val="28"/>
          <w:szCs w:val="28"/>
        </w:rPr>
        <w:t>февраля</w:t>
      </w:r>
      <w:r w:rsidR="00A959FF" w:rsidRPr="00C87256">
        <w:rPr>
          <w:sz w:val="28"/>
          <w:szCs w:val="28"/>
        </w:rPr>
        <w:t xml:space="preserve"> </w:t>
      </w:r>
      <w:r w:rsidR="00D952E3" w:rsidRPr="00C87256">
        <w:rPr>
          <w:sz w:val="28"/>
          <w:szCs w:val="28"/>
        </w:rPr>
        <w:t xml:space="preserve"> </w:t>
      </w:r>
      <w:r w:rsidR="008C5390">
        <w:rPr>
          <w:sz w:val="28"/>
          <w:szCs w:val="28"/>
        </w:rPr>
        <w:t>2</w:t>
      </w:r>
      <w:r w:rsidR="00A959FF" w:rsidRPr="00C87256">
        <w:rPr>
          <w:sz w:val="28"/>
          <w:szCs w:val="28"/>
        </w:rPr>
        <w:t>0</w:t>
      </w:r>
      <w:r w:rsidRPr="00C87256">
        <w:rPr>
          <w:sz w:val="28"/>
          <w:szCs w:val="28"/>
        </w:rPr>
        <w:t>22</w:t>
      </w:r>
      <w:r w:rsidR="00A959FF" w:rsidRPr="00C87256">
        <w:rPr>
          <w:sz w:val="28"/>
          <w:szCs w:val="28"/>
        </w:rPr>
        <w:t xml:space="preserve"> года № 2</w:t>
      </w:r>
      <w:r w:rsidRPr="00C87256">
        <w:rPr>
          <w:sz w:val="28"/>
          <w:szCs w:val="28"/>
        </w:rPr>
        <w:t>27</w:t>
      </w:r>
      <w:r w:rsidR="00A959FF" w:rsidRPr="00C87256">
        <w:rPr>
          <w:sz w:val="28"/>
          <w:szCs w:val="28"/>
        </w:rPr>
        <w:t>-с</w:t>
      </w:r>
      <w:r w:rsidR="000D02AB" w:rsidRPr="00C87256">
        <w:rPr>
          <w:sz w:val="28"/>
          <w:szCs w:val="28"/>
        </w:rPr>
        <w:t xml:space="preserve"> проведено экспертно-аналитическое мероприятие по </w:t>
      </w:r>
      <w:r w:rsidRPr="00C87256">
        <w:rPr>
          <w:sz w:val="28"/>
          <w:szCs w:val="28"/>
        </w:rPr>
        <w:t xml:space="preserve">подготовке </w:t>
      </w:r>
      <w:r w:rsidR="000D02AB" w:rsidRPr="00C87256">
        <w:rPr>
          <w:sz w:val="28"/>
          <w:szCs w:val="28"/>
        </w:rPr>
        <w:t>заключени</w:t>
      </w:r>
      <w:r w:rsidRPr="00C87256">
        <w:rPr>
          <w:sz w:val="28"/>
          <w:szCs w:val="28"/>
        </w:rPr>
        <w:t>я</w:t>
      </w:r>
      <w:r w:rsidR="000D02AB" w:rsidRPr="00C87256">
        <w:rPr>
          <w:sz w:val="28"/>
          <w:szCs w:val="28"/>
        </w:rPr>
        <w:t xml:space="preserve"> на проект </w:t>
      </w:r>
      <w:r w:rsidR="00C87256">
        <w:rPr>
          <w:sz w:val="28"/>
          <w:szCs w:val="28"/>
        </w:rPr>
        <w:t>постановления администрации Ольгинского сельского поселения Абинского района «Об утверждении порядка разработки и реализации муниципальных программ Ольгинского сельского поселения Абинского района»</w:t>
      </w:r>
      <w:r w:rsidR="00C87256" w:rsidRPr="00F228B3">
        <w:rPr>
          <w:rFonts w:cs="Times New Roman"/>
          <w:sz w:val="28"/>
          <w:szCs w:val="28"/>
        </w:rPr>
        <w:t>.</w:t>
      </w:r>
    </w:p>
    <w:p w14:paraId="06DAA8A7" w14:textId="77777777" w:rsidR="00953C23" w:rsidRPr="00C87256" w:rsidRDefault="00953C23" w:rsidP="00C87256">
      <w:pPr>
        <w:tabs>
          <w:tab w:val="left" w:pos="0"/>
        </w:tabs>
        <w:spacing w:after="0" w:line="240" w:lineRule="auto"/>
        <w:ind w:right="-2" w:firstLine="709"/>
        <w:jc w:val="both"/>
        <w:rPr>
          <w:rFonts w:eastAsia="Times New Roman" w:cs="Times New Roman"/>
          <w:szCs w:val="28"/>
          <w:lang w:eastAsia="ru-RU"/>
        </w:rPr>
      </w:pPr>
      <w:r w:rsidRPr="00C87256">
        <w:rPr>
          <w:rFonts w:eastAsia="Times New Roman" w:cs="Times New Roman"/>
          <w:szCs w:val="28"/>
          <w:lang w:eastAsia="ru-RU"/>
        </w:rPr>
        <w:t xml:space="preserve">Данное экспертно-аналитическое мероприятие проводилось с </w:t>
      </w:r>
      <w:r w:rsidR="00160E94" w:rsidRPr="00C87256">
        <w:rPr>
          <w:rFonts w:eastAsia="Times New Roman" w:cs="Times New Roman"/>
          <w:szCs w:val="28"/>
          <w:lang w:eastAsia="ru-RU"/>
        </w:rPr>
        <w:t xml:space="preserve">              </w:t>
      </w:r>
      <w:r w:rsidR="00C87256" w:rsidRPr="00C87256">
        <w:rPr>
          <w:rFonts w:eastAsia="Times New Roman" w:cs="Times New Roman"/>
          <w:szCs w:val="28"/>
          <w:lang w:eastAsia="ru-RU"/>
        </w:rPr>
        <w:t>15</w:t>
      </w:r>
      <w:r w:rsidR="003C7B35" w:rsidRPr="00C87256">
        <w:rPr>
          <w:rFonts w:eastAsia="Times New Roman" w:cs="Times New Roman"/>
          <w:szCs w:val="28"/>
          <w:lang w:eastAsia="ru-RU"/>
        </w:rPr>
        <w:t xml:space="preserve"> по </w:t>
      </w:r>
      <w:r w:rsidR="00C87256" w:rsidRPr="00C87256">
        <w:rPr>
          <w:rFonts w:eastAsia="Times New Roman" w:cs="Times New Roman"/>
          <w:szCs w:val="28"/>
          <w:lang w:eastAsia="ru-RU"/>
        </w:rPr>
        <w:t>16 сентября</w:t>
      </w:r>
      <w:r w:rsidR="003C7B35" w:rsidRPr="00C87256">
        <w:rPr>
          <w:rFonts w:eastAsia="Times New Roman" w:cs="Times New Roman"/>
          <w:szCs w:val="28"/>
          <w:lang w:eastAsia="ru-RU"/>
        </w:rPr>
        <w:t xml:space="preserve"> 2022 года.</w:t>
      </w:r>
    </w:p>
    <w:p w14:paraId="0D84C7D7" w14:textId="77777777" w:rsidR="00C87256" w:rsidRPr="00F228B3" w:rsidRDefault="001A7763" w:rsidP="00C87256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C87256">
        <w:rPr>
          <w:rFonts w:cs="Times New Roman"/>
          <w:sz w:val="28"/>
          <w:szCs w:val="28"/>
        </w:rPr>
        <w:t>Предмет экспертно-аналитического мероприятия:</w:t>
      </w:r>
      <w:r w:rsidRPr="00C87256">
        <w:rPr>
          <w:rFonts w:cs="Times New Roman"/>
          <w:szCs w:val="28"/>
        </w:rPr>
        <w:t xml:space="preserve"> </w:t>
      </w:r>
      <w:r w:rsidR="00C87256" w:rsidRPr="00F228B3">
        <w:rPr>
          <w:rFonts w:cs="Times New Roman"/>
          <w:sz w:val="28"/>
          <w:szCs w:val="28"/>
        </w:rPr>
        <w:t>проект</w:t>
      </w:r>
      <w:r w:rsidR="00C87256" w:rsidRPr="00F228B3">
        <w:rPr>
          <w:rFonts w:cs="Times New Roman"/>
          <w:color w:val="FF0000"/>
          <w:sz w:val="28"/>
          <w:szCs w:val="28"/>
        </w:rPr>
        <w:t xml:space="preserve"> </w:t>
      </w:r>
      <w:r w:rsidR="00C87256">
        <w:rPr>
          <w:sz w:val="28"/>
          <w:szCs w:val="28"/>
        </w:rPr>
        <w:t xml:space="preserve">постановления администрации Ольгинского сельского поселения Абинского района «Об утверждении порядка разработки и реализации муниципальных программ Ольгинского сельского поселения Абинского района» </w:t>
      </w:r>
      <w:r w:rsidR="00C87256" w:rsidRPr="00F228B3">
        <w:rPr>
          <w:rFonts w:cs="Times New Roman"/>
          <w:sz w:val="28"/>
          <w:szCs w:val="28"/>
        </w:rPr>
        <w:t>(далее – проект Постановления</w:t>
      </w:r>
      <w:r w:rsidR="007F3782">
        <w:rPr>
          <w:rFonts w:cs="Times New Roman"/>
          <w:sz w:val="28"/>
          <w:szCs w:val="28"/>
        </w:rPr>
        <w:t>, Порядок</w:t>
      </w:r>
      <w:r w:rsidR="00C87256" w:rsidRPr="00F228B3">
        <w:rPr>
          <w:rFonts w:cs="Times New Roman"/>
          <w:sz w:val="28"/>
          <w:szCs w:val="28"/>
        </w:rPr>
        <w:t>).</w:t>
      </w:r>
    </w:p>
    <w:p w14:paraId="39F34D49" w14:textId="77777777" w:rsidR="00C87256" w:rsidRPr="00F228B3" w:rsidRDefault="00DF26A1" w:rsidP="00C87256">
      <w:pPr>
        <w:pStyle w:val="Textbody"/>
        <w:spacing w:after="0" w:line="276" w:lineRule="auto"/>
        <w:ind w:firstLine="709"/>
        <w:jc w:val="both"/>
        <w:rPr>
          <w:sz w:val="28"/>
          <w:szCs w:val="28"/>
        </w:rPr>
      </w:pPr>
      <w:r w:rsidRPr="00C87256">
        <w:rPr>
          <w:rFonts w:eastAsia="Times New Roman" w:cs="Times New Roman"/>
          <w:sz w:val="28"/>
          <w:szCs w:val="28"/>
          <w:lang w:eastAsia="ru-RU"/>
        </w:rPr>
        <w:t>Объект проверки –</w:t>
      </w:r>
      <w:r w:rsidRPr="00C87256">
        <w:rPr>
          <w:rFonts w:eastAsia="Times New Roman" w:cs="Times New Roman"/>
          <w:szCs w:val="28"/>
          <w:lang w:eastAsia="ru-RU"/>
        </w:rPr>
        <w:t xml:space="preserve"> </w:t>
      </w:r>
      <w:r w:rsidR="00C87256" w:rsidRPr="00F228B3">
        <w:rPr>
          <w:sz w:val="28"/>
          <w:szCs w:val="28"/>
        </w:rPr>
        <w:t>администрация Ольгинского сельского поселения Абинского района (далее – Администрация).</w:t>
      </w:r>
    </w:p>
    <w:p w14:paraId="45E8BC9D" w14:textId="77777777" w:rsidR="00385FDB" w:rsidRPr="00F177C3" w:rsidRDefault="00DF26A1" w:rsidP="00385FDB">
      <w:pPr>
        <w:shd w:val="clear" w:color="auto" w:fill="FFFFFF"/>
        <w:spacing w:line="240" w:lineRule="auto"/>
        <w:ind w:firstLine="708"/>
        <w:jc w:val="both"/>
        <w:rPr>
          <w:rFonts w:cs="Times New Roman"/>
          <w:color w:val="FF0000"/>
          <w:szCs w:val="28"/>
        </w:rPr>
      </w:pPr>
      <w:r w:rsidRPr="00385FDB">
        <w:rPr>
          <w:rFonts w:eastAsia="Times New Roman" w:cs="Times New Roman"/>
          <w:szCs w:val="28"/>
          <w:lang w:eastAsia="ru-RU"/>
        </w:rPr>
        <w:t xml:space="preserve">Целями </w:t>
      </w:r>
      <w:r w:rsidR="00385FDB" w:rsidRPr="00385FDB">
        <w:rPr>
          <w:rFonts w:eastAsia="Times New Roman" w:cs="Times New Roman"/>
          <w:szCs w:val="28"/>
          <w:lang w:eastAsia="ru-RU"/>
        </w:rPr>
        <w:t xml:space="preserve">и вопросами </w:t>
      </w:r>
      <w:r w:rsidRPr="00385FDB">
        <w:rPr>
          <w:rFonts w:eastAsia="Times New Roman" w:cs="Times New Roman"/>
          <w:szCs w:val="28"/>
          <w:lang w:eastAsia="ru-RU"/>
        </w:rPr>
        <w:t>экспертно-аналитического мероприятия являлись:</w:t>
      </w:r>
      <w:r w:rsidR="00385FDB" w:rsidRPr="00385FDB">
        <w:rPr>
          <w:rFonts w:cs="Times New Roman"/>
          <w:szCs w:val="28"/>
        </w:rPr>
        <w:t xml:space="preserve"> </w:t>
      </w:r>
      <w:r w:rsidR="00385FDB" w:rsidRPr="00BF7098">
        <w:rPr>
          <w:rFonts w:cs="Times New Roman"/>
          <w:szCs w:val="28"/>
        </w:rPr>
        <w:t xml:space="preserve">анализ нормативно-правовой базы, оценка соответствия </w:t>
      </w:r>
      <w:r w:rsidR="00385FDB">
        <w:rPr>
          <w:rFonts w:cs="Times New Roman"/>
          <w:szCs w:val="28"/>
        </w:rPr>
        <w:t xml:space="preserve">нормам </w:t>
      </w:r>
      <w:r w:rsidR="00385FDB" w:rsidRPr="00BF7098">
        <w:rPr>
          <w:rFonts w:cs="Times New Roman"/>
          <w:szCs w:val="28"/>
        </w:rPr>
        <w:t>бюджетно</w:t>
      </w:r>
      <w:r w:rsidR="00385FDB">
        <w:rPr>
          <w:rFonts w:cs="Times New Roman"/>
          <w:szCs w:val="28"/>
        </w:rPr>
        <w:t>го</w:t>
      </w:r>
      <w:r w:rsidR="00385FDB" w:rsidRPr="00BF7098">
        <w:rPr>
          <w:rFonts w:cs="Times New Roman"/>
          <w:szCs w:val="28"/>
        </w:rPr>
        <w:t xml:space="preserve"> </w:t>
      </w:r>
      <w:r w:rsidR="00385FDB">
        <w:rPr>
          <w:rFonts w:cs="Times New Roman"/>
          <w:szCs w:val="28"/>
        </w:rPr>
        <w:t>законодательства</w:t>
      </w:r>
      <w:r w:rsidR="00385FDB" w:rsidRPr="00BF7098">
        <w:rPr>
          <w:rFonts w:cs="Times New Roman"/>
          <w:szCs w:val="28"/>
        </w:rPr>
        <w:t xml:space="preserve"> и </w:t>
      </w:r>
      <w:r w:rsidR="00385FDB" w:rsidRPr="00F4373A">
        <w:rPr>
          <w:rFonts w:eastAsia="Times New Roman" w:cs="Times New Roman"/>
          <w:szCs w:val="28"/>
        </w:rPr>
        <w:t>последовательност</w:t>
      </w:r>
      <w:r w:rsidR="00385FDB">
        <w:rPr>
          <w:rFonts w:eastAsia="Times New Roman" w:cs="Times New Roman"/>
          <w:szCs w:val="28"/>
        </w:rPr>
        <w:t>и</w:t>
      </w:r>
      <w:r w:rsidR="00385FDB" w:rsidRPr="00F4373A">
        <w:rPr>
          <w:rFonts w:eastAsia="Times New Roman" w:cs="Times New Roman"/>
          <w:szCs w:val="28"/>
        </w:rPr>
        <w:t xml:space="preserve"> действий на каждом этапе процесса</w:t>
      </w:r>
      <w:r w:rsidR="00385FDB" w:rsidRPr="00BF7098">
        <w:rPr>
          <w:rFonts w:eastAsia="Times New Roman" w:cs="Times New Roman"/>
          <w:szCs w:val="28"/>
        </w:rPr>
        <w:t xml:space="preserve"> </w:t>
      </w:r>
      <w:r w:rsidR="00385FDB">
        <w:rPr>
          <w:rFonts w:eastAsia="Times New Roman" w:cs="Times New Roman"/>
          <w:szCs w:val="28"/>
        </w:rPr>
        <w:t>ф</w:t>
      </w:r>
      <w:r w:rsidR="00385FDB" w:rsidRPr="00F4373A">
        <w:rPr>
          <w:rFonts w:eastAsia="Times New Roman" w:cs="Times New Roman"/>
          <w:szCs w:val="28"/>
        </w:rPr>
        <w:t>ормирования и реализации муниципальных программ</w:t>
      </w:r>
      <w:r w:rsidR="00385FDB">
        <w:rPr>
          <w:rFonts w:eastAsia="Times New Roman" w:cs="Times New Roman"/>
          <w:szCs w:val="28"/>
        </w:rPr>
        <w:t xml:space="preserve">, </w:t>
      </w:r>
      <w:r w:rsidR="00385FDB" w:rsidRPr="00F177C3">
        <w:rPr>
          <w:szCs w:val="28"/>
        </w:rPr>
        <w:t xml:space="preserve">оценка наличия полномочий, предусмотренных законодательством на принятие соответствующих </w:t>
      </w:r>
      <w:r w:rsidR="00385FDB">
        <w:rPr>
          <w:szCs w:val="28"/>
        </w:rPr>
        <w:t>нормативных правовых актов</w:t>
      </w:r>
      <w:r w:rsidR="00385FDB" w:rsidRPr="00F177C3">
        <w:rPr>
          <w:szCs w:val="28"/>
        </w:rPr>
        <w:t>.</w:t>
      </w:r>
    </w:p>
    <w:p w14:paraId="0C98BDBD" w14:textId="77777777" w:rsidR="007F3782" w:rsidRPr="00FC6A3A" w:rsidRDefault="007F3782" w:rsidP="007F3782">
      <w:pPr>
        <w:pStyle w:val="PreformattedText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EC4035">
        <w:rPr>
          <w:kern w:val="0"/>
          <w:sz w:val="28"/>
          <w:szCs w:val="28"/>
          <w:lang w:eastAsia="ru-RU" w:bidi="ar-SA"/>
        </w:rPr>
        <w:t xml:space="preserve">В целях </w:t>
      </w:r>
      <w:r w:rsidRPr="00EC4035">
        <w:rPr>
          <w:color w:val="000000"/>
          <w:sz w:val="28"/>
          <w:szCs w:val="28"/>
        </w:rPr>
        <w:t>методического обеспечения</w:t>
      </w:r>
      <w:r>
        <w:rPr>
          <w:color w:val="000000"/>
          <w:sz w:val="28"/>
          <w:szCs w:val="28"/>
        </w:rPr>
        <w:t>, единого подхода к</w:t>
      </w:r>
      <w:r w:rsidRPr="00EC4035">
        <w:rPr>
          <w:color w:val="000000"/>
          <w:sz w:val="28"/>
          <w:szCs w:val="28"/>
        </w:rPr>
        <w:t xml:space="preserve"> процесс</w:t>
      </w:r>
      <w:r>
        <w:rPr>
          <w:color w:val="000000"/>
          <w:sz w:val="28"/>
          <w:szCs w:val="28"/>
        </w:rPr>
        <w:t>у</w:t>
      </w:r>
      <w:r w:rsidRPr="00EC4035">
        <w:rPr>
          <w:color w:val="000000"/>
          <w:sz w:val="28"/>
          <w:szCs w:val="28"/>
        </w:rPr>
        <w:t xml:space="preserve"> разработки и реализации муниципальных программ</w:t>
      </w:r>
      <w:r>
        <w:rPr>
          <w:color w:val="000000"/>
          <w:sz w:val="28"/>
          <w:szCs w:val="28"/>
        </w:rPr>
        <w:t xml:space="preserve"> администрацией Ольгинского сельского поселения разработан проект Порядка, который о</w:t>
      </w:r>
      <w:r w:rsidRPr="00DA73CB">
        <w:rPr>
          <w:kern w:val="0"/>
          <w:sz w:val="28"/>
          <w:szCs w:val="28"/>
          <w:lang w:eastAsia="ru-RU" w:bidi="ar-SA"/>
        </w:rPr>
        <w:t xml:space="preserve">пределяет правила принятия решения о разработке, формирования, реализации </w:t>
      </w:r>
      <w:r>
        <w:rPr>
          <w:kern w:val="0"/>
          <w:sz w:val="28"/>
          <w:szCs w:val="28"/>
          <w:lang w:eastAsia="ru-RU" w:bidi="ar-SA"/>
        </w:rPr>
        <w:t xml:space="preserve">муниципальных </w:t>
      </w:r>
      <w:r w:rsidRPr="00DA73CB">
        <w:rPr>
          <w:kern w:val="0"/>
          <w:sz w:val="28"/>
          <w:szCs w:val="28"/>
          <w:lang w:eastAsia="ru-RU" w:bidi="ar-SA"/>
        </w:rPr>
        <w:t>программ и оценки эффективности их реализации, контроля за их выполнением</w:t>
      </w:r>
      <w:r>
        <w:rPr>
          <w:kern w:val="0"/>
          <w:sz w:val="28"/>
          <w:szCs w:val="28"/>
          <w:lang w:eastAsia="ru-RU" w:bidi="ar-SA"/>
        </w:rPr>
        <w:t xml:space="preserve">, а также </w:t>
      </w:r>
      <w:r w:rsidRPr="00FC6A3A">
        <w:rPr>
          <w:color w:val="000000"/>
          <w:sz w:val="28"/>
          <w:szCs w:val="28"/>
        </w:rPr>
        <w:t>устанавливают формы и требования к документам, разрабатываемым при формировании и реализации муниципальных программ.</w:t>
      </w:r>
    </w:p>
    <w:p w14:paraId="5AB3A1F2" w14:textId="77777777" w:rsidR="007F3782" w:rsidRDefault="007F3782" w:rsidP="007F3782">
      <w:pPr>
        <w:pStyle w:val="PreformattedText"/>
        <w:shd w:val="clear" w:color="auto" w:fill="FFFFFF"/>
        <w:ind w:firstLine="709"/>
        <w:jc w:val="both"/>
        <w:rPr>
          <w:sz w:val="28"/>
          <w:szCs w:val="28"/>
        </w:rPr>
      </w:pPr>
      <w:r w:rsidRPr="008543E9">
        <w:rPr>
          <w:sz w:val="28"/>
          <w:szCs w:val="28"/>
        </w:rPr>
        <w:lastRenderedPageBreak/>
        <w:t xml:space="preserve">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муниципального образования. </w:t>
      </w:r>
    </w:p>
    <w:p w14:paraId="3858BA26" w14:textId="77777777" w:rsidR="007F3782" w:rsidRDefault="007F3782" w:rsidP="007F3782">
      <w:pPr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A35FF6">
        <w:rPr>
          <w:rFonts w:eastAsia="Times New Roman" w:cs="Times New Roman"/>
          <w:szCs w:val="28"/>
          <w:lang w:eastAsia="ru-RU"/>
        </w:rPr>
        <w:t>П</w:t>
      </w:r>
      <w:r w:rsidRPr="00215BA2">
        <w:rPr>
          <w:rFonts w:eastAsia="Times New Roman" w:cs="Times New Roman"/>
          <w:szCs w:val="28"/>
          <w:lang w:eastAsia="ru-RU"/>
        </w:rPr>
        <w:t xml:space="preserve">равовую основу стратегического планирования в Краснодарском крае составляют </w:t>
      </w:r>
      <w:hyperlink r:id="rId8" w:history="1">
        <w:r w:rsidRPr="00A35FF6">
          <w:rPr>
            <w:rFonts w:eastAsia="Times New Roman" w:cs="Times New Roman"/>
            <w:szCs w:val="28"/>
            <w:lang w:eastAsia="ru-RU"/>
          </w:rPr>
          <w:t>Конституция</w:t>
        </w:r>
      </w:hyperlink>
      <w:r w:rsidRPr="00215BA2">
        <w:rPr>
          <w:rFonts w:eastAsia="Times New Roman" w:cs="Times New Roman"/>
          <w:szCs w:val="28"/>
          <w:lang w:eastAsia="ru-RU"/>
        </w:rPr>
        <w:t xml:space="preserve"> Российской Федерации,  Федеральный </w:t>
      </w:r>
      <w:hyperlink r:id="rId9" w:history="1">
        <w:r w:rsidRPr="00A35FF6">
          <w:rPr>
            <w:rFonts w:eastAsia="Times New Roman" w:cs="Times New Roman"/>
            <w:szCs w:val="28"/>
            <w:lang w:eastAsia="ru-RU"/>
          </w:rPr>
          <w:t>закон</w:t>
        </w:r>
      </w:hyperlink>
      <w:r w:rsidRPr="00215BA2">
        <w:rPr>
          <w:rFonts w:eastAsia="Times New Roman" w:cs="Times New Roman"/>
          <w:szCs w:val="28"/>
          <w:lang w:eastAsia="ru-RU"/>
        </w:rPr>
        <w:t xml:space="preserve"> от 28 июня 2014 года </w:t>
      </w:r>
      <w:r>
        <w:rPr>
          <w:rFonts w:eastAsia="Times New Roman" w:cs="Times New Roman"/>
          <w:szCs w:val="28"/>
          <w:lang w:eastAsia="ru-RU"/>
        </w:rPr>
        <w:t>№</w:t>
      </w:r>
      <w:r w:rsidRPr="00215BA2">
        <w:rPr>
          <w:rFonts w:eastAsia="Times New Roman" w:cs="Times New Roman"/>
          <w:szCs w:val="28"/>
          <w:lang w:eastAsia="ru-RU"/>
        </w:rPr>
        <w:t xml:space="preserve"> 172-ФЗ </w:t>
      </w:r>
      <w:r w:rsidRPr="00A35FF6">
        <w:rPr>
          <w:rFonts w:eastAsia="Times New Roman" w:cs="Times New Roman"/>
          <w:szCs w:val="28"/>
          <w:lang w:eastAsia="ru-RU"/>
        </w:rPr>
        <w:t>«</w:t>
      </w:r>
      <w:r w:rsidRPr="00215BA2">
        <w:rPr>
          <w:rFonts w:eastAsia="Times New Roman" w:cs="Times New Roman"/>
          <w:szCs w:val="28"/>
          <w:lang w:eastAsia="ru-RU"/>
        </w:rPr>
        <w:t>О стратегическом планировании в Российской Федерации</w:t>
      </w:r>
      <w:r w:rsidRPr="00A35FF6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(далее – Федеральный закон № 172-ФЗ от 28.06.2014г.)</w:t>
      </w:r>
      <w:r w:rsidRPr="00A35FF6">
        <w:rPr>
          <w:rFonts w:eastAsia="Times New Roman" w:cs="Times New Roman"/>
          <w:szCs w:val="28"/>
          <w:lang w:eastAsia="ru-RU"/>
        </w:rPr>
        <w:t>,</w:t>
      </w:r>
      <w:r w:rsidRPr="00215BA2">
        <w:rPr>
          <w:rFonts w:eastAsia="Times New Roman" w:cs="Times New Roman"/>
          <w:szCs w:val="28"/>
          <w:lang w:eastAsia="ru-RU"/>
        </w:rPr>
        <w:t xml:space="preserve"> </w:t>
      </w:r>
      <w:r w:rsidRPr="00A35FF6">
        <w:rPr>
          <w:rFonts w:eastAsia="Times New Roman" w:cs="Times New Roman"/>
          <w:szCs w:val="28"/>
          <w:lang w:eastAsia="ru-RU"/>
        </w:rPr>
        <w:t>з</w:t>
      </w:r>
      <w:r w:rsidRPr="00215BA2">
        <w:rPr>
          <w:rFonts w:eastAsia="Times New Roman" w:cs="Times New Roman"/>
          <w:szCs w:val="28"/>
          <w:lang w:eastAsia="ru-RU"/>
        </w:rPr>
        <w:t>акон</w:t>
      </w:r>
      <w:r w:rsidRPr="00A35FF6">
        <w:rPr>
          <w:rFonts w:eastAsia="Times New Roman" w:cs="Times New Roman"/>
          <w:szCs w:val="28"/>
          <w:lang w:eastAsia="ru-RU"/>
        </w:rPr>
        <w:t xml:space="preserve"> Краснодарского края от 6 ноября 2015 года № 3267-КЗ «О стратегическом планировании в Краснодарском крае»</w:t>
      </w:r>
      <w:r w:rsidRPr="00215BA2">
        <w:rPr>
          <w:rFonts w:eastAsia="Times New Roman" w:cs="Times New Roman"/>
          <w:szCs w:val="28"/>
          <w:lang w:eastAsia="ru-RU"/>
        </w:rPr>
        <w:t>, иные нормативные правовые акты.</w:t>
      </w:r>
    </w:p>
    <w:p w14:paraId="3EEA1999" w14:textId="77777777" w:rsidR="007F3782" w:rsidRPr="00F177C3" w:rsidRDefault="007F3782" w:rsidP="007F3782">
      <w:pPr>
        <w:spacing w:after="0" w:line="240" w:lineRule="auto"/>
        <w:ind w:firstLine="708"/>
        <w:jc w:val="both"/>
        <w:rPr>
          <w:rFonts w:cs="Times New Roman"/>
          <w:szCs w:val="28"/>
        </w:rPr>
      </w:pPr>
      <w:r w:rsidRPr="00F177C3">
        <w:rPr>
          <w:rFonts w:cs="Times New Roman"/>
          <w:szCs w:val="28"/>
        </w:rPr>
        <w:t>Бюджетн</w:t>
      </w:r>
      <w:r>
        <w:rPr>
          <w:rFonts w:cs="Times New Roman"/>
          <w:szCs w:val="28"/>
        </w:rPr>
        <w:t>ый</w:t>
      </w:r>
      <w:r w:rsidRPr="00F177C3">
        <w:rPr>
          <w:rFonts w:cs="Times New Roman"/>
          <w:szCs w:val="28"/>
        </w:rPr>
        <w:t xml:space="preserve"> кодекс Российской Федерации (далее – Бюджетный кодекс РФ) </w:t>
      </w:r>
      <w:r>
        <w:rPr>
          <w:rFonts w:cs="Times New Roman"/>
          <w:szCs w:val="28"/>
        </w:rPr>
        <w:t xml:space="preserve">определяет </w:t>
      </w:r>
      <w:r w:rsidRPr="00F177C3">
        <w:rPr>
          <w:rFonts w:cs="Times New Roman"/>
          <w:szCs w:val="28"/>
        </w:rPr>
        <w:t xml:space="preserve">правовые нормы </w:t>
      </w:r>
      <w:r>
        <w:rPr>
          <w:rFonts w:cs="Times New Roman"/>
          <w:szCs w:val="28"/>
        </w:rPr>
        <w:t xml:space="preserve">по </w:t>
      </w:r>
      <w:r w:rsidRPr="00F177C3">
        <w:rPr>
          <w:rFonts w:cs="Times New Roman"/>
          <w:szCs w:val="28"/>
        </w:rPr>
        <w:t>принятию государственных программ РФ, программ субъекта РФ и муниципальных программ</w:t>
      </w:r>
      <w:r>
        <w:rPr>
          <w:rFonts w:cs="Times New Roman"/>
          <w:szCs w:val="28"/>
        </w:rPr>
        <w:t xml:space="preserve"> (статья 179 БК РФ)</w:t>
      </w:r>
      <w:r w:rsidRPr="00F177C3">
        <w:rPr>
          <w:rFonts w:cs="Times New Roman"/>
          <w:szCs w:val="28"/>
        </w:rPr>
        <w:t>.</w:t>
      </w:r>
    </w:p>
    <w:p w14:paraId="35E4DB99" w14:textId="77777777" w:rsidR="007F3782" w:rsidRPr="0070142F" w:rsidRDefault="007F3782" w:rsidP="007F3782">
      <w:pPr>
        <w:spacing w:after="0" w:line="24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Контрольно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–счетная палата проанализировала представленный проект Постановления на предмет соответствия нормам бюджетного законодательства и стратегического планирования.</w:t>
      </w:r>
    </w:p>
    <w:p w14:paraId="27C94E55" w14:textId="77777777" w:rsidR="007F3782" w:rsidRPr="00B3478C" w:rsidRDefault="007F3782" w:rsidP="007F3782">
      <w:pPr>
        <w:spacing w:after="0" w:line="240" w:lineRule="auto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B3478C">
        <w:rPr>
          <w:rFonts w:cs="Times New Roman"/>
          <w:szCs w:val="28"/>
        </w:rPr>
        <w:t>В проекте Постановления в полной мере отражены нормы бюджетного законодательства, стратегического планирования (в части общественного обсуждения</w:t>
      </w:r>
      <w:r>
        <w:rPr>
          <w:rFonts w:cs="Times New Roman"/>
          <w:szCs w:val="28"/>
        </w:rPr>
        <w:t xml:space="preserve"> проектов программы</w:t>
      </w:r>
      <w:r w:rsidRPr="00B3478C">
        <w:rPr>
          <w:rFonts w:cs="Times New Roman"/>
          <w:szCs w:val="28"/>
        </w:rPr>
        <w:t>, р</w:t>
      </w:r>
      <w:r w:rsidRPr="00B3478C">
        <w:rPr>
          <w:rFonts w:eastAsia="Times New Roman" w:cs="Times New Roman"/>
          <w:szCs w:val="28"/>
          <w:lang w:eastAsia="ru-RU"/>
        </w:rPr>
        <w:t>егистрации в федеральном государственном реестре документов стратегического планирования</w:t>
      </w:r>
      <w:r>
        <w:rPr>
          <w:rFonts w:eastAsia="Times New Roman" w:cs="Times New Roman"/>
          <w:szCs w:val="28"/>
          <w:lang w:eastAsia="ru-RU"/>
        </w:rPr>
        <w:t>). Нарушений не установлено.</w:t>
      </w:r>
    </w:p>
    <w:p w14:paraId="70CECCDF" w14:textId="77777777" w:rsidR="003E4CF1" w:rsidRPr="00385FDB" w:rsidRDefault="006407EC" w:rsidP="00363876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rPr>
          <w:rFonts w:cs="Times New Roman"/>
          <w:szCs w:val="28"/>
        </w:rPr>
      </w:pPr>
      <w:r w:rsidRPr="00385FDB">
        <w:rPr>
          <w:rFonts w:eastAsia="Times New Roman" w:cs="Times New Roman"/>
          <w:szCs w:val="28"/>
          <w:lang w:eastAsia="ru-RU"/>
        </w:rPr>
        <w:t>Заключени</w:t>
      </w:r>
      <w:r w:rsidR="00E02384" w:rsidRPr="00385FDB">
        <w:rPr>
          <w:rFonts w:eastAsia="Times New Roman" w:cs="Times New Roman"/>
          <w:szCs w:val="28"/>
          <w:lang w:eastAsia="ru-RU"/>
        </w:rPr>
        <w:t>е</w:t>
      </w:r>
      <w:r w:rsidRPr="00385FDB">
        <w:rPr>
          <w:rFonts w:eastAsia="Times New Roman" w:cs="Times New Roman"/>
          <w:szCs w:val="28"/>
          <w:lang w:eastAsia="ru-RU"/>
        </w:rPr>
        <w:t xml:space="preserve"> на </w:t>
      </w:r>
      <w:r w:rsidR="00385FDB" w:rsidRPr="00385FDB">
        <w:rPr>
          <w:rFonts w:eastAsia="Times New Roman" w:cs="Times New Roman"/>
          <w:szCs w:val="28"/>
          <w:lang w:eastAsia="ru-RU"/>
        </w:rPr>
        <w:t>п</w:t>
      </w:r>
      <w:r w:rsidR="00E02384" w:rsidRPr="00385FDB">
        <w:rPr>
          <w:rFonts w:eastAsia="Times New Roman" w:cs="Times New Roman"/>
          <w:szCs w:val="28"/>
          <w:lang w:eastAsia="ru-RU"/>
        </w:rPr>
        <w:t xml:space="preserve">роект </w:t>
      </w:r>
      <w:r w:rsidR="00385FDB" w:rsidRPr="00385FDB">
        <w:rPr>
          <w:rFonts w:eastAsia="Times New Roman" w:cs="Times New Roman"/>
          <w:szCs w:val="28"/>
          <w:lang w:eastAsia="ru-RU"/>
        </w:rPr>
        <w:t>Постановления</w:t>
      </w:r>
      <w:r w:rsidRPr="00385FDB">
        <w:rPr>
          <w:rFonts w:eastAsia="Times New Roman" w:cs="Times New Roman"/>
          <w:szCs w:val="28"/>
          <w:lang w:eastAsia="ru-RU"/>
        </w:rPr>
        <w:t xml:space="preserve"> по результатам проведения финансово-экономической экспертизы</w:t>
      </w:r>
      <w:r w:rsidR="00461DD7" w:rsidRPr="00385FDB">
        <w:rPr>
          <w:rFonts w:eastAsia="Times New Roman" w:cs="Times New Roman"/>
          <w:szCs w:val="28"/>
          <w:lang w:eastAsia="ru-RU"/>
        </w:rPr>
        <w:t xml:space="preserve"> направлен</w:t>
      </w:r>
      <w:r w:rsidR="00E02384" w:rsidRPr="00385FDB">
        <w:rPr>
          <w:rFonts w:eastAsia="Times New Roman" w:cs="Times New Roman"/>
          <w:szCs w:val="28"/>
          <w:lang w:eastAsia="ru-RU"/>
        </w:rPr>
        <w:t>о</w:t>
      </w:r>
      <w:r w:rsidRPr="00385FDB">
        <w:rPr>
          <w:rFonts w:eastAsia="Times New Roman" w:cs="Times New Roman"/>
          <w:szCs w:val="28"/>
          <w:lang w:eastAsia="ru-RU"/>
        </w:rPr>
        <w:t xml:space="preserve"> </w:t>
      </w:r>
      <w:r w:rsidR="00385FDB">
        <w:rPr>
          <w:rFonts w:eastAsia="Times New Roman" w:cs="Times New Roman"/>
          <w:szCs w:val="28"/>
          <w:lang w:eastAsia="ru-RU"/>
        </w:rPr>
        <w:t>главе Ольгинского сельского поселения Абинского района.</w:t>
      </w:r>
    </w:p>
    <w:sectPr w:rsidR="003E4CF1" w:rsidRPr="00385FDB" w:rsidSect="00EF264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75E4" w14:textId="77777777" w:rsidR="00F734FE" w:rsidRDefault="00F734FE" w:rsidP="00EF264C">
      <w:pPr>
        <w:spacing w:after="0" w:line="240" w:lineRule="auto"/>
      </w:pPr>
      <w:r>
        <w:separator/>
      </w:r>
    </w:p>
  </w:endnote>
  <w:endnote w:type="continuationSeparator" w:id="0">
    <w:p w14:paraId="6A786A9E" w14:textId="77777777" w:rsidR="00F734FE" w:rsidRDefault="00F734FE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9FDBF" w14:textId="77777777" w:rsidR="00F734FE" w:rsidRDefault="00F734FE" w:rsidP="00EF264C">
      <w:pPr>
        <w:spacing w:after="0" w:line="240" w:lineRule="auto"/>
      </w:pPr>
      <w:r>
        <w:separator/>
      </w:r>
    </w:p>
  </w:footnote>
  <w:footnote w:type="continuationSeparator" w:id="0">
    <w:p w14:paraId="48386632" w14:textId="77777777" w:rsidR="00F734FE" w:rsidRDefault="00F734FE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1438DD79" w14:textId="77777777" w:rsidR="00EF264C" w:rsidRDefault="00EF264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5390">
          <w:rPr>
            <w:noProof/>
          </w:rPr>
          <w:t>2</w:t>
        </w:r>
        <w:r>
          <w:fldChar w:fldCharType="end"/>
        </w:r>
      </w:p>
    </w:sdtContent>
  </w:sdt>
  <w:p w14:paraId="64951C42" w14:textId="77777777" w:rsidR="00EF264C" w:rsidRDefault="00EF26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81612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0766A"/>
    <w:rsid w:val="00014A96"/>
    <w:rsid w:val="00062BD9"/>
    <w:rsid w:val="00082584"/>
    <w:rsid w:val="000B1611"/>
    <w:rsid w:val="000D02AB"/>
    <w:rsid w:val="000D335B"/>
    <w:rsid w:val="000D5E14"/>
    <w:rsid w:val="000E66C3"/>
    <w:rsid w:val="000F661D"/>
    <w:rsid w:val="000F73A4"/>
    <w:rsid w:val="001035BB"/>
    <w:rsid w:val="0010705F"/>
    <w:rsid w:val="00115B5A"/>
    <w:rsid w:val="00116565"/>
    <w:rsid w:val="00121462"/>
    <w:rsid w:val="001330E0"/>
    <w:rsid w:val="00153602"/>
    <w:rsid w:val="00160E94"/>
    <w:rsid w:val="00163699"/>
    <w:rsid w:val="00165A40"/>
    <w:rsid w:val="001A37CE"/>
    <w:rsid w:val="001A3D62"/>
    <w:rsid w:val="001A7763"/>
    <w:rsid w:val="001B0631"/>
    <w:rsid w:val="001B433D"/>
    <w:rsid w:val="001B4E63"/>
    <w:rsid w:val="001C45AB"/>
    <w:rsid w:val="001C7F4C"/>
    <w:rsid w:val="001D3AA1"/>
    <w:rsid w:val="001F23BD"/>
    <w:rsid w:val="001F4AD1"/>
    <w:rsid w:val="00200C97"/>
    <w:rsid w:val="00212282"/>
    <w:rsid w:val="00256AA5"/>
    <w:rsid w:val="0026159F"/>
    <w:rsid w:val="002825B8"/>
    <w:rsid w:val="002976C1"/>
    <w:rsid w:val="002A759A"/>
    <w:rsid w:val="002B22F7"/>
    <w:rsid w:val="002D3B70"/>
    <w:rsid w:val="002E10FA"/>
    <w:rsid w:val="002F41DA"/>
    <w:rsid w:val="002F7C2F"/>
    <w:rsid w:val="00304C9A"/>
    <w:rsid w:val="00322A85"/>
    <w:rsid w:val="00324981"/>
    <w:rsid w:val="003317AA"/>
    <w:rsid w:val="00333920"/>
    <w:rsid w:val="00363876"/>
    <w:rsid w:val="00367A45"/>
    <w:rsid w:val="003811B7"/>
    <w:rsid w:val="003838E4"/>
    <w:rsid w:val="00385FDB"/>
    <w:rsid w:val="003875C9"/>
    <w:rsid w:val="003A0F33"/>
    <w:rsid w:val="003A3FE6"/>
    <w:rsid w:val="003B2BAC"/>
    <w:rsid w:val="003C7B35"/>
    <w:rsid w:val="003D218F"/>
    <w:rsid w:val="003D3E36"/>
    <w:rsid w:val="003E3B6C"/>
    <w:rsid w:val="003E4CF1"/>
    <w:rsid w:val="003F1795"/>
    <w:rsid w:val="00420BE4"/>
    <w:rsid w:val="00422165"/>
    <w:rsid w:val="00424F87"/>
    <w:rsid w:val="004439F0"/>
    <w:rsid w:val="00461DD7"/>
    <w:rsid w:val="00476AE4"/>
    <w:rsid w:val="00491921"/>
    <w:rsid w:val="004B184D"/>
    <w:rsid w:val="004C202B"/>
    <w:rsid w:val="004D368D"/>
    <w:rsid w:val="004E0E91"/>
    <w:rsid w:val="004E0E96"/>
    <w:rsid w:val="004E1DCC"/>
    <w:rsid w:val="004E5582"/>
    <w:rsid w:val="00505008"/>
    <w:rsid w:val="005064F0"/>
    <w:rsid w:val="00506E58"/>
    <w:rsid w:val="00512E20"/>
    <w:rsid w:val="005144B0"/>
    <w:rsid w:val="00523038"/>
    <w:rsid w:val="00535537"/>
    <w:rsid w:val="00535CB3"/>
    <w:rsid w:val="00556AA5"/>
    <w:rsid w:val="00576089"/>
    <w:rsid w:val="00584DB7"/>
    <w:rsid w:val="005934A4"/>
    <w:rsid w:val="005B3410"/>
    <w:rsid w:val="005D7B30"/>
    <w:rsid w:val="005E0C1B"/>
    <w:rsid w:val="00635E82"/>
    <w:rsid w:val="006407EC"/>
    <w:rsid w:val="00653215"/>
    <w:rsid w:val="006646D7"/>
    <w:rsid w:val="0068113A"/>
    <w:rsid w:val="00691815"/>
    <w:rsid w:val="00691861"/>
    <w:rsid w:val="006955A7"/>
    <w:rsid w:val="006B59CA"/>
    <w:rsid w:val="006C5808"/>
    <w:rsid w:val="006D4239"/>
    <w:rsid w:val="006D491C"/>
    <w:rsid w:val="006E0DBC"/>
    <w:rsid w:val="006E26CB"/>
    <w:rsid w:val="0070225A"/>
    <w:rsid w:val="007111C4"/>
    <w:rsid w:val="00721689"/>
    <w:rsid w:val="00734FE2"/>
    <w:rsid w:val="00754B1F"/>
    <w:rsid w:val="00755A53"/>
    <w:rsid w:val="007574F0"/>
    <w:rsid w:val="00757833"/>
    <w:rsid w:val="00762A85"/>
    <w:rsid w:val="007705A6"/>
    <w:rsid w:val="007707D9"/>
    <w:rsid w:val="00782801"/>
    <w:rsid w:val="00786D30"/>
    <w:rsid w:val="0079589C"/>
    <w:rsid w:val="007A246A"/>
    <w:rsid w:val="007B5760"/>
    <w:rsid w:val="007F3782"/>
    <w:rsid w:val="008016FC"/>
    <w:rsid w:val="008164C4"/>
    <w:rsid w:val="00817AA6"/>
    <w:rsid w:val="00824699"/>
    <w:rsid w:val="0084385D"/>
    <w:rsid w:val="00844331"/>
    <w:rsid w:val="00846999"/>
    <w:rsid w:val="008825C5"/>
    <w:rsid w:val="00885190"/>
    <w:rsid w:val="008A7FB8"/>
    <w:rsid w:val="008B1656"/>
    <w:rsid w:val="008C5390"/>
    <w:rsid w:val="008D239E"/>
    <w:rsid w:val="008D76E1"/>
    <w:rsid w:val="008D783B"/>
    <w:rsid w:val="00906773"/>
    <w:rsid w:val="00911EC8"/>
    <w:rsid w:val="00912BCD"/>
    <w:rsid w:val="009238B0"/>
    <w:rsid w:val="009366E0"/>
    <w:rsid w:val="00942425"/>
    <w:rsid w:val="00945944"/>
    <w:rsid w:val="009469BC"/>
    <w:rsid w:val="00950242"/>
    <w:rsid w:val="00953C23"/>
    <w:rsid w:val="00957106"/>
    <w:rsid w:val="009667B0"/>
    <w:rsid w:val="009778EE"/>
    <w:rsid w:val="009807DA"/>
    <w:rsid w:val="00990AC3"/>
    <w:rsid w:val="00993DF6"/>
    <w:rsid w:val="009B2B71"/>
    <w:rsid w:val="009B6879"/>
    <w:rsid w:val="009D6EB8"/>
    <w:rsid w:val="009D7F12"/>
    <w:rsid w:val="009E5776"/>
    <w:rsid w:val="009E796D"/>
    <w:rsid w:val="00A0554A"/>
    <w:rsid w:val="00A20186"/>
    <w:rsid w:val="00A351C1"/>
    <w:rsid w:val="00A572CE"/>
    <w:rsid w:val="00A67C32"/>
    <w:rsid w:val="00A75E90"/>
    <w:rsid w:val="00A80069"/>
    <w:rsid w:val="00A92FB6"/>
    <w:rsid w:val="00A9518C"/>
    <w:rsid w:val="00A959FF"/>
    <w:rsid w:val="00AC0500"/>
    <w:rsid w:val="00AD0B1E"/>
    <w:rsid w:val="00AD0D9C"/>
    <w:rsid w:val="00AD69A0"/>
    <w:rsid w:val="00AE1D49"/>
    <w:rsid w:val="00B10D4B"/>
    <w:rsid w:val="00B11B00"/>
    <w:rsid w:val="00B151DB"/>
    <w:rsid w:val="00B23F83"/>
    <w:rsid w:val="00B371AC"/>
    <w:rsid w:val="00B43811"/>
    <w:rsid w:val="00B46F89"/>
    <w:rsid w:val="00B52FD3"/>
    <w:rsid w:val="00B603DE"/>
    <w:rsid w:val="00B637B9"/>
    <w:rsid w:val="00B6477B"/>
    <w:rsid w:val="00B91E44"/>
    <w:rsid w:val="00BB6320"/>
    <w:rsid w:val="00BD030B"/>
    <w:rsid w:val="00BD43FA"/>
    <w:rsid w:val="00BD6765"/>
    <w:rsid w:val="00BE0E05"/>
    <w:rsid w:val="00C036BC"/>
    <w:rsid w:val="00C03C07"/>
    <w:rsid w:val="00C2108A"/>
    <w:rsid w:val="00C2120A"/>
    <w:rsid w:val="00C21959"/>
    <w:rsid w:val="00C3078B"/>
    <w:rsid w:val="00C37ED6"/>
    <w:rsid w:val="00C61B08"/>
    <w:rsid w:val="00C67A66"/>
    <w:rsid w:val="00C72117"/>
    <w:rsid w:val="00C87256"/>
    <w:rsid w:val="00C9036F"/>
    <w:rsid w:val="00C91A9F"/>
    <w:rsid w:val="00CB558B"/>
    <w:rsid w:val="00CC7CC8"/>
    <w:rsid w:val="00CF0C61"/>
    <w:rsid w:val="00D14EEA"/>
    <w:rsid w:val="00D16ED5"/>
    <w:rsid w:val="00D53AC9"/>
    <w:rsid w:val="00D729AD"/>
    <w:rsid w:val="00D77052"/>
    <w:rsid w:val="00D91555"/>
    <w:rsid w:val="00D91598"/>
    <w:rsid w:val="00D952E3"/>
    <w:rsid w:val="00D9590C"/>
    <w:rsid w:val="00DA65A9"/>
    <w:rsid w:val="00DB0232"/>
    <w:rsid w:val="00DB599C"/>
    <w:rsid w:val="00DC1B45"/>
    <w:rsid w:val="00DC2C1C"/>
    <w:rsid w:val="00DF26A1"/>
    <w:rsid w:val="00DF28F1"/>
    <w:rsid w:val="00E02384"/>
    <w:rsid w:val="00E16DB5"/>
    <w:rsid w:val="00E2660C"/>
    <w:rsid w:val="00E32EFE"/>
    <w:rsid w:val="00E41983"/>
    <w:rsid w:val="00E45C3B"/>
    <w:rsid w:val="00E46CDB"/>
    <w:rsid w:val="00E65674"/>
    <w:rsid w:val="00E80A09"/>
    <w:rsid w:val="00E815CD"/>
    <w:rsid w:val="00EA2053"/>
    <w:rsid w:val="00EA486B"/>
    <w:rsid w:val="00EB04FA"/>
    <w:rsid w:val="00EE6062"/>
    <w:rsid w:val="00EF264C"/>
    <w:rsid w:val="00F05A78"/>
    <w:rsid w:val="00F06421"/>
    <w:rsid w:val="00F1194B"/>
    <w:rsid w:val="00F14DA4"/>
    <w:rsid w:val="00F154DF"/>
    <w:rsid w:val="00F276B1"/>
    <w:rsid w:val="00F6344A"/>
    <w:rsid w:val="00F734FE"/>
    <w:rsid w:val="00F8589D"/>
    <w:rsid w:val="00F8630D"/>
    <w:rsid w:val="00F876E1"/>
    <w:rsid w:val="00F921EC"/>
    <w:rsid w:val="00F96A17"/>
    <w:rsid w:val="00FA6BE4"/>
    <w:rsid w:val="00FB0771"/>
    <w:rsid w:val="00FD3FDD"/>
    <w:rsid w:val="00FD5270"/>
    <w:rsid w:val="00FE2C22"/>
    <w:rsid w:val="00FF44DF"/>
    <w:rsid w:val="00FF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48E64"/>
  <w15:docId w15:val="{11574799-2A23-487F-ACC9-3DDFDDCC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rsid w:val="00DF26A1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DF26A1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a">
    <w:name w:val="Normal (Web)"/>
    <w:basedOn w:val="a"/>
    <w:rsid w:val="00691861"/>
    <w:pPr>
      <w:suppressAutoHyphens/>
      <w:autoSpaceDN w:val="0"/>
      <w:spacing w:after="0" w:line="240" w:lineRule="auto"/>
      <w:jc w:val="both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customStyle="1" w:styleId="Standard">
    <w:name w:val="Standard"/>
    <w:rsid w:val="003A0F3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A959FF"/>
    <w:rPr>
      <w:sz w:val="20"/>
      <w:szCs w:val="20"/>
      <w:lang w:bidi="hi-IN"/>
    </w:rPr>
  </w:style>
  <w:style w:type="table" w:styleId="ab">
    <w:name w:val="Table Grid"/>
    <w:basedOn w:val="a1"/>
    <w:uiPriority w:val="59"/>
    <w:rsid w:val="00F8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1A7763"/>
    <w:rPr>
      <w:b/>
      <w:bCs/>
    </w:rPr>
  </w:style>
  <w:style w:type="character" w:customStyle="1" w:styleId="11">
    <w:name w:val="Основной шрифт абзаца1"/>
    <w:rsid w:val="00B23F83"/>
  </w:style>
  <w:style w:type="paragraph" w:customStyle="1" w:styleId="Textbody">
    <w:name w:val="Text body"/>
    <w:basedOn w:val="Standard"/>
    <w:rsid w:val="00C87256"/>
    <w:pPr>
      <w:spacing w:after="120"/>
    </w:pPr>
    <w:rPr>
      <w:rFonts w:eastAsia="WenQuanYi Micro Hei" w:cs="Lohit Hind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2.09.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824&amp;dst=100015&amp;field=134&amp;date=12.09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3F980-E691-4475-8240-9B8977D2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2022-09-14T08:13:00Z</cp:lastPrinted>
  <dcterms:created xsi:type="dcterms:W3CDTF">2023-06-05T12:36:00Z</dcterms:created>
  <dcterms:modified xsi:type="dcterms:W3CDTF">2023-06-05T12:36:00Z</dcterms:modified>
</cp:coreProperties>
</file>