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2FDF4" w14:textId="77777777" w:rsidR="003838E4" w:rsidRPr="00C35DEB" w:rsidRDefault="003838E4" w:rsidP="001A33A8">
      <w:pPr>
        <w:tabs>
          <w:tab w:val="left" w:pos="0"/>
        </w:tabs>
        <w:spacing w:after="0"/>
        <w:jc w:val="center"/>
        <w:rPr>
          <w:rFonts w:eastAsia="Times New Roman" w:cs="Times New Roman"/>
          <w:b/>
          <w:szCs w:val="28"/>
          <w:lang w:eastAsia="ru-RU"/>
        </w:rPr>
      </w:pPr>
      <w:r w:rsidRPr="00C35DEB">
        <w:rPr>
          <w:rFonts w:eastAsia="Times New Roman" w:cs="Times New Roman"/>
          <w:b/>
          <w:szCs w:val="28"/>
          <w:lang w:eastAsia="ru-RU"/>
        </w:rPr>
        <w:t>ОТЧЕТ</w:t>
      </w:r>
    </w:p>
    <w:p w14:paraId="39B2FDF5" w14:textId="77777777" w:rsidR="001A33A8" w:rsidRPr="00546BF8" w:rsidRDefault="003838E4" w:rsidP="001A33A8">
      <w:pPr>
        <w:tabs>
          <w:tab w:val="left" w:pos="0"/>
        </w:tabs>
        <w:spacing w:after="0"/>
        <w:jc w:val="center"/>
        <w:rPr>
          <w:rFonts w:eastAsia="Times New Roman" w:cs="Times New Roman"/>
          <w:b/>
          <w:color w:val="FF0000"/>
          <w:szCs w:val="28"/>
          <w:lang w:eastAsia="ru-RU"/>
        </w:rPr>
      </w:pPr>
      <w:r w:rsidRPr="00C35DEB">
        <w:rPr>
          <w:rFonts w:eastAsia="Times New Roman" w:cs="Times New Roman"/>
          <w:b/>
          <w:szCs w:val="28"/>
          <w:lang w:eastAsia="ru-RU"/>
        </w:rPr>
        <w:t xml:space="preserve">о проведенном экспертно-аналитическом мероприятии </w:t>
      </w:r>
    </w:p>
    <w:p w14:paraId="39B2FDF6" w14:textId="77777777" w:rsidR="00B71961" w:rsidRDefault="001A33A8" w:rsidP="001A33A8">
      <w:pPr>
        <w:tabs>
          <w:tab w:val="left" w:pos="0"/>
        </w:tabs>
        <w:ind w:right="-2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ab/>
      </w:r>
    </w:p>
    <w:p w14:paraId="39B2FDF7" w14:textId="77777777" w:rsidR="00B0409A" w:rsidRDefault="001A33A8" w:rsidP="001D67E7">
      <w:pPr>
        <w:tabs>
          <w:tab w:val="left" w:pos="0"/>
        </w:tabs>
        <w:spacing w:after="0"/>
        <w:ind w:right="-2" w:firstLine="709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 xml:space="preserve">Ф.И.О. должностного </w:t>
      </w:r>
      <w:proofErr w:type="gramStart"/>
      <w:r>
        <w:rPr>
          <w:rFonts w:cs="Times New Roman"/>
          <w:color w:val="000000" w:themeColor="text1"/>
          <w:szCs w:val="28"/>
        </w:rPr>
        <w:t>лиц</w:t>
      </w:r>
      <w:proofErr w:type="gramEnd"/>
      <w:r>
        <w:rPr>
          <w:rFonts w:cs="Times New Roman"/>
          <w:color w:val="000000" w:themeColor="text1"/>
          <w:szCs w:val="28"/>
        </w:rPr>
        <w:t xml:space="preserve"> проводивш</w:t>
      </w:r>
      <w:r w:rsidR="00522921">
        <w:rPr>
          <w:rFonts w:cs="Times New Roman"/>
          <w:color w:val="000000" w:themeColor="text1"/>
          <w:szCs w:val="28"/>
        </w:rPr>
        <w:t>их</w:t>
      </w:r>
      <w:r>
        <w:rPr>
          <w:rFonts w:cs="Times New Roman"/>
          <w:color w:val="000000" w:themeColor="text1"/>
          <w:szCs w:val="28"/>
        </w:rPr>
        <w:t xml:space="preserve"> мероприятие: </w:t>
      </w:r>
      <w:r w:rsidR="00434D5F">
        <w:rPr>
          <w:rFonts w:cs="Times New Roman"/>
          <w:color w:val="000000" w:themeColor="text1"/>
          <w:szCs w:val="28"/>
        </w:rPr>
        <w:t xml:space="preserve">Волкова Евгения Александровна, </w:t>
      </w:r>
      <w:proofErr w:type="spellStart"/>
      <w:r>
        <w:rPr>
          <w:rFonts w:cs="Times New Roman"/>
          <w:color w:val="000000" w:themeColor="text1"/>
          <w:szCs w:val="28"/>
        </w:rPr>
        <w:t>Танкоз</w:t>
      </w:r>
      <w:proofErr w:type="spellEnd"/>
      <w:r>
        <w:rPr>
          <w:rFonts w:cs="Times New Roman"/>
          <w:color w:val="000000" w:themeColor="text1"/>
          <w:szCs w:val="28"/>
        </w:rPr>
        <w:t xml:space="preserve"> Анна Александровна</w:t>
      </w:r>
      <w:r w:rsidR="00434D5F">
        <w:rPr>
          <w:rFonts w:cs="Times New Roman"/>
          <w:color w:val="000000" w:themeColor="text1"/>
          <w:szCs w:val="28"/>
        </w:rPr>
        <w:t xml:space="preserve">. </w:t>
      </w:r>
    </w:p>
    <w:p w14:paraId="39B2FDF8" w14:textId="77777777" w:rsidR="00954187" w:rsidRDefault="001A33A8" w:rsidP="001D67E7">
      <w:pPr>
        <w:tabs>
          <w:tab w:val="left" w:pos="0"/>
        </w:tabs>
        <w:spacing w:after="0"/>
        <w:ind w:right="-2" w:firstLine="709"/>
        <w:jc w:val="both"/>
        <w:rPr>
          <w:rFonts w:cs="Times New Roman"/>
          <w:szCs w:val="28"/>
        </w:rPr>
      </w:pPr>
      <w:r>
        <w:rPr>
          <w:rFonts w:cs="Times New Roman"/>
          <w:color w:val="000000" w:themeColor="text1"/>
          <w:szCs w:val="28"/>
        </w:rPr>
        <w:t xml:space="preserve">Основание для проведения: </w:t>
      </w:r>
      <w:r w:rsidR="00954187" w:rsidRPr="00C81A19">
        <w:rPr>
          <w:rFonts w:cs="Times New Roman"/>
          <w:szCs w:val="28"/>
        </w:rPr>
        <w:t xml:space="preserve">Основание для проведения экспертно-аналитического мероприятия: пункт </w:t>
      </w:r>
      <w:r w:rsidR="00533917">
        <w:rPr>
          <w:rFonts w:cs="Times New Roman"/>
          <w:szCs w:val="28"/>
        </w:rPr>
        <w:t>4</w:t>
      </w:r>
      <w:r w:rsidR="00954187">
        <w:rPr>
          <w:rFonts w:cs="Times New Roman"/>
          <w:szCs w:val="28"/>
        </w:rPr>
        <w:t xml:space="preserve">.5. раздела </w:t>
      </w:r>
      <w:r w:rsidR="00533917">
        <w:rPr>
          <w:rFonts w:cs="Times New Roman"/>
          <w:szCs w:val="28"/>
        </w:rPr>
        <w:t>4</w:t>
      </w:r>
      <w:r w:rsidR="00954187">
        <w:rPr>
          <w:rFonts w:cs="Times New Roman"/>
          <w:szCs w:val="28"/>
        </w:rPr>
        <w:t xml:space="preserve"> части выполнения переданных полномочий по внешнему финансовому контролю городских и сельских поселений муниципального образования Абинский район </w:t>
      </w:r>
      <w:r w:rsidR="00954187" w:rsidRPr="00C81A19">
        <w:rPr>
          <w:rFonts w:cs="Times New Roman"/>
          <w:szCs w:val="28"/>
        </w:rPr>
        <w:t>Плана работы контрольно-счетной палаты муниципального образования Абинский район (далее – контрольно-счетная палата) на 20</w:t>
      </w:r>
      <w:r w:rsidR="00954187">
        <w:rPr>
          <w:rFonts w:cs="Times New Roman"/>
          <w:szCs w:val="28"/>
        </w:rPr>
        <w:t>2</w:t>
      </w:r>
      <w:r w:rsidR="00954187" w:rsidRPr="00D755F1">
        <w:rPr>
          <w:rFonts w:cs="Times New Roman"/>
          <w:szCs w:val="28"/>
        </w:rPr>
        <w:t>2</w:t>
      </w:r>
      <w:r w:rsidR="00954187" w:rsidRPr="00C81A19">
        <w:rPr>
          <w:rFonts w:cs="Times New Roman"/>
          <w:szCs w:val="28"/>
        </w:rPr>
        <w:t xml:space="preserve"> год</w:t>
      </w:r>
      <w:r w:rsidR="00954187">
        <w:rPr>
          <w:rFonts w:cs="Times New Roman"/>
          <w:szCs w:val="28"/>
        </w:rPr>
        <w:t xml:space="preserve">, </w:t>
      </w:r>
      <w:r w:rsidR="00954187" w:rsidRPr="00894821">
        <w:rPr>
          <w:rFonts w:cs="Times New Roman"/>
          <w:szCs w:val="28"/>
        </w:rPr>
        <w:t xml:space="preserve">распоряжение председателя контрольно-счетной палаты № </w:t>
      </w:r>
      <w:r w:rsidR="00533917">
        <w:rPr>
          <w:rFonts w:cs="Times New Roman"/>
          <w:szCs w:val="28"/>
        </w:rPr>
        <w:t>55</w:t>
      </w:r>
      <w:r w:rsidR="00954187" w:rsidRPr="00894821">
        <w:rPr>
          <w:rFonts w:cs="Times New Roman"/>
          <w:szCs w:val="28"/>
        </w:rPr>
        <w:t xml:space="preserve"> от </w:t>
      </w:r>
      <w:r w:rsidR="00533917">
        <w:rPr>
          <w:rFonts w:cs="Times New Roman"/>
          <w:szCs w:val="28"/>
        </w:rPr>
        <w:t>31</w:t>
      </w:r>
      <w:r w:rsidR="00954187" w:rsidRPr="00894821">
        <w:rPr>
          <w:rFonts w:cs="Times New Roman"/>
          <w:szCs w:val="28"/>
        </w:rPr>
        <w:t xml:space="preserve"> </w:t>
      </w:r>
      <w:r w:rsidR="00533917">
        <w:rPr>
          <w:rFonts w:cs="Times New Roman"/>
          <w:szCs w:val="28"/>
        </w:rPr>
        <w:t>августа</w:t>
      </w:r>
      <w:r w:rsidR="00954187" w:rsidRPr="00894821">
        <w:rPr>
          <w:rFonts w:cs="Times New Roman"/>
          <w:szCs w:val="28"/>
        </w:rPr>
        <w:t xml:space="preserve"> 2022 года</w:t>
      </w:r>
    </w:p>
    <w:p w14:paraId="39B2FDF9" w14:textId="77777777" w:rsidR="00443935" w:rsidRDefault="001A33A8" w:rsidP="001D67E7">
      <w:pPr>
        <w:tabs>
          <w:tab w:val="left" w:pos="0"/>
        </w:tabs>
        <w:spacing w:after="0"/>
        <w:ind w:right="-2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Наименование мероприятия: </w:t>
      </w:r>
      <w:r w:rsidR="00443935">
        <w:rPr>
          <w:rFonts w:cs="Times New Roman"/>
          <w:szCs w:val="28"/>
        </w:rPr>
        <w:t>подготовка заключения на проект нормативно-правового акта по результатам финансово-экономической экспертизы</w:t>
      </w:r>
    </w:p>
    <w:p w14:paraId="39B2FDFA" w14:textId="77777777" w:rsidR="00954187" w:rsidRDefault="00443935" w:rsidP="001D67E7">
      <w:pPr>
        <w:tabs>
          <w:tab w:val="left" w:pos="0"/>
        </w:tabs>
        <w:spacing w:after="0"/>
        <w:ind w:firstLine="709"/>
        <w:jc w:val="both"/>
        <w:rPr>
          <w:szCs w:val="28"/>
        </w:rPr>
      </w:pPr>
      <w:r>
        <w:rPr>
          <w:rFonts w:cs="Times New Roman"/>
          <w:szCs w:val="28"/>
        </w:rPr>
        <w:t xml:space="preserve">Предмет мероприятия: </w:t>
      </w:r>
      <w:r w:rsidR="00954187">
        <w:rPr>
          <w:szCs w:val="28"/>
        </w:rPr>
        <w:t xml:space="preserve">проект постановления администрации </w:t>
      </w:r>
      <w:proofErr w:type="spellStart"/>
      <w:r w:rsidR="00533917">
        <w:rPr>
          <w:szCs w:val="28"/>
        </w:rPr>
        <w:t>Минрельского</w:t>
      </w:r>
      <w:proofErr w:type="spellEnd"/>
      <w:r w:rsidR="00954187">
        <w:rPr>
          <w:szCs w:val="28"/>
        </w:rPr>
        <w:t xml:space="preserve"> сельского поселения Абинского района «Об утверждении порядка </w:t>
      </w:r>
      <w:r w:rsidR="00533917">
        <w:rPr>
          <w:szCs w:val="28"/>
        </w:rPr>
        <w:t xml:space="preserve">о </w:t>
      </w:r>
      <w:r w:rsidR="00954187">
        <w:rPr>
          <w:szCs w:val="28"/>
        </w:rPr>
        <w:t>предоставлени</w:t>
      </w:r>
      <w:r w:rsidR="00533917">
        <w:rPr>
          <w:szCs w:val="28"/>
        </w:rPr>
        <w:t>и</w:t>
      </w:r>
      <w:r w:rsidR="00954187">
        <w:rPr>
          <w:szCs w:val="28"/>
        </w:rPr>
        <w:t xml:space="preserve"> субсидий на оказание финансовой помощи в целях предупреждения банкротства и (или) восстановления платежеспособности муниципальн</w:t>
      </w:r>
      <w:r w:rsidR="00533917">
        <w:rPr>
          <w:szCs w:val="28"/>
        </w:rPr>
        <w:t>ому</w:t>
      </w:r>
      <w:r w:rsidR="00954187">
        <w:rPr>
          <w:szCs w:val="28"/>
        </w:rPr>
        <w:t xml:space="preserve"> унитарн</w:t>
      </w:r>
      <w:r w:rsidR="00533917">
        <w:rPr>
          <w:szCs w:val="28"/>
        </w:rPr>
        <w:t>ому</w:t>
      </w:r>
      <w:r w:rsidR="00954187">
        <w:rPr>
          <w:szCs w:val="28"/>
        </w:rPr>
        <w:t xml:space="preserve"> предприяти</w:t>
      </w:r>
      <w:r w:rsidR="00533917">
        <w:rPr>
          <w:szCs w:val="28"/>
        </w:rPr>
        <w:t>ю</w:t>
      </w:r>
      <w:r w:rsidR="00954187">
        <w:rPr>
          <w:szCs w:val="28"/>
        </w:rPr>
        <w:t xml:space="preserve"> </w:t>
      </w:r>
      <w:r w:rsidR="00533917">
        <w:rPr>
          <w:szCs w:val="28"/>
        </w:rPr>
        <w:t>«</w:t>
      </w:r>
      <w:bookmarkStart w:id="0" w:name="_Hlk136959200"/>
      <w:r w:rsidR="00533917">
        <w:rPr>
          <w:szCs w:val="28"/>
        </w:rPr>
        <w:t>Жилищно-коммунальное хозяйство «Мингрельское</w:t>
      </w:r>
      <w:r w:rsidR="00954187">
        <w:rPr>
          <w:szCs w:val="28"/>
        </w:rPr>
        <w:t>»</w:t>
      </w:r>
      <w:bookmarkEnd w:id="0"/>
      <w:r w:rsidR="00954187">
        <w:rPr>
          <w:szCs w:val="28"/>
        </w:rPr>
        <w:t xml:space="preserve"> (далее – Проект постановления). </w:t>
      </w:r>
    </w:p>
    <w:p w14:paraId="39B2FDFB" w14:textId="77777777" w:rsidR="001A33A8" w:rsidRPr="00502D15" w:rsidRDefault="00443935" w:rsidP="001D67E7">
      <w:pPr>
        <w:tabs>
          <w:tab w:val="left" w:pos="0"/>
        </w:tabs>
        <w:spacing w:after="0"/>
        <w:ind w:firstLine="709"/>
        <w:jc w:val="both"/>
        <w:rPr>
          <w:szCs w:val="28"/>
        </w:rPr>
      </w:pPr>
      <w:r w:rsidRPr="00502D15">
        <w:rPr>
          <w:szCs w:val="28"/>
        </w:rPr>
        <w:t xml:space="preserve">Наименование объекта мероприятия, местонахождение (фактический адрес), ИНН: администрация </w:t>
      </w:r>
      <w:r w:rsidR="00533917">
        <w:rPr>
          <w:szCs w:val="28"/>
        </w:rPr>
        <w:t>Мингрельского</w:t>
      </w:r>
      <w:r w:rsidR="001D67E7">
        <w:rPr>
          <w:szCs w:val="28"/>
        </w:rPr>
        <w:t xml:space="preserve"> сельского поселения</w:t>
      </w:r>
      <w:r w:rsidR="00522921">
        <w:rPr>
          <w:szCs w:val="28"/>
        </w:rPr>
        <w:t xml:space="preserve"> Абинский район</w:t>
      </w:r>
      <w:r w:rsidRPr="00502D15">
        <w:rPr>
          <w:szCs w:val="28"/>
        </w:rPr>
        <w:t>, Краснодарский край,</w:t>
      </w:r>
      <w:r w:rsidR="001D67E7">
        <w:rPr>
          <w:szCs w:val="28"/>
        </w:rPr>
        <w:t xml:space="preserve"> </w:t>
      </w:r>
      <w:r w:rsidRPr="00502D15">
        <w:rPr>
          <w:szCs w:val="28"/>
        </w:rPr>
        <w:t>Абинск</w:t>
      </w:r>
      <w:r w:rsidR="001D67E7">
        <w:rPr>
          <w:szCs w:val="28"/>
        </w:rPr>
        <w:t>ий район</w:t>
      </w:r>
      <w:r w:rsidR="009B6453">
        <w:rPr>
          <w:szCs w:val="28"/>
        </w:rPr>
        <w:t>,</w:t>
      </w:r>
      <w:r w:rsidR="001D67E7">
        <w:rPr>
          <w:szCs w:val="28"/>
        </w:rPr>
        <w:t xml:space="preserve"> </w:t>
      </w:r>
      <w:proofErr w:type="spellStart"/>
      <w:r w:rsidR="00533917">
        <w:rPr>
          <w:szCs w:val="28"/>
        </w:rPr>
        <w:t>ст</w:t>
      </w:r>
      <w:r w:rsidR="001D67E7">
        <w:rPr>
          <w:szCs w:val="28"/>
        </w:rPr>
        <w:t>.</w:t>
      </w:r>
      <w:r w:rsidR="00533917">
        <w:rPr>
          <w:szCs w:val="28"/>
        </w:rPr>
        <w:t>Мингрельская</w:t>
      </w:r>
      <w:proofErr w:type="spellEnd"/>
      <w:r w:rsidR="001D67E7">
        <w:rPr>
          <w:szCs w:val="28"/>
        </w:rPr>
        <w:t>,</w:t>
      </w:r>
      <w:r w:rsidRPr="00502D15">
        <w:rPr>
          <w:szCs w:val="28"/>
        </w:rPr>
        <w:t xml:space="preserve"> </w:t>
      </w:r>
      <w:proofErr w:type="spellStart"/>
      <w:r w:rsidRPr="00502D15">
        <w:rPr>
          <w:szCs w:val="28"/>
        </w:rPr>
        <w:t>ул.</w:t>
      </w:r>
      <w:r w:rsidR="00533917">
        <w:rPr>
          <w:szCs w:val="28"/>
        </w:rPr>
        <w:t>Советсая</w:t>
      </w:r>
      <w:proofErr w:type="spellEnd"/>
      <w:r w:rsidRPr="00502D15">
        <w:rPr>
          <w:szCs w:val="28"/>
        </w:rPr>
        <w:t xml:space="preserve">, </w:t>
      </w:r>
      <w:r w:rsidR="00533917">
        <w:rPr>
          <w:szCs w:val="28"/>
        </w:rPr>
        <w:t>6</w:t>
      </w:r>
      <w:r w:rsidR="001D67E7">
        <w:rPr>
          <w:szCs w:val="28"/>
        </w:rPr>
        <w:t>7</w:t>
      </w:r>
      <w:r w:rsidRPr="00502D15">
        <w:rPr>
          <w:szCs w:val="28"/>
        </w:rPr>
        <w:t xml:space="preserve">, ИНН </w:t>
      </w:r>
      <w:r w:rsidR="00533917" w:rsidRPr="00533917">
        <w:rPr>
          <w:rFonts w:cs="Times New Roman"/>
          <w:color w:val="333333"/>
          <w:szCs w:val="28"/>
          <w:shd w:val="clear" w:color="auto" w:fill="FFFFFF"/>
        </w:rPr>
        <w:t>2323024637</w:t>
      </w:r>
      <w:r w:rsidR="00522921">
        <w:rPr>
          <w:szCs w:val="28"/>
        </w:rPr>
        <w:t>.</w:t>
      </w:r>
    </w:p>
    <w:p w14:paraId="39B2FDFC" w14:textId="77777777" w:rsidR="00522921" w:rsidRDefault="00443935" w:rsidP="00954187">
      <w:pPr>
        <w:pStyle w:val="PreformattedText"/>
        <w:shd w:val="clear" w:color="auto" w:fill="FFFFFF"/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502D15">
        <w:rPr>
          <w:sz w:val="28"/>
          <w:szCs w:val="28"/>
        </w:rPr>
        <w:t xml:space="preserve">Цели и вопросы мероприятия: </w:t>
      </w:r>
      <w:r w:rsidR="00502D15" w:rsidRPr="00502D15">
        <w:rPr>
          <w:sz w:val="28"/>
          <w:szCs w:val="28"/>
        </w:rPr>
        <w:t xml:space="preserve">оценка соответствия </w:t>
      </w:r>
      <w:r w:rsidR="00522921">
        <w:rPr>
          <w:sz w:val="28"/>
          <w:szCs w:val="28"/>
        </w:rPr>
        <w:t xml:space="preserve">Проекта постановления </w:t>
      </w:r>
      <w:r w:rsidR="00502D15" w:rsidRPr="00502D15">
        <w:rPr>
          <w:sz w:val="28"/>
          <w:szCs w:val="28"/>
        </w:rPr>
        <w:t>нормам бюджетного законодательства</w:t>
      </w:r>
      <w:r w:rsidR="00522921">
        <w:rPr>
          <w:sz w:val="28"/>
          <w:szCs w:val="28"/>
        </w:rPr>
        <w:t>.</w:t>
      </w:r>
      <w:r w:rsidR="00502D15" w:rsidRPr="00502D15">
        <w:rPr>
          <w:sz w:val="28"/>
          <w:szCs w:val="28"/>
        </w:rPr>
        <w:t xml:space="preserve"> </w:t>
      </w:r>
    </w:p>
    <w:p w14:paraId="39B2FDFD" w14:textId="77777777" w:rsidR="00502D15" w:rsidRPr="00502D15" w:rsidRDefault="00B71961" w:rsidP="00502D15">
      <w:pPr>
        <w:pStyle w:val="PreformattedText"/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проведения мероприятия: с </w:t>
      </w:r>
      <w:r w:rsidR="00434D5F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533917"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 по </w:t>
      </w:r>
      <w:r w:rsidR="00533917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533917"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 2022 года</w:t>
      </w:r>
      <w:r w:rsidR="00502D15" w:rsidRPr="00502D15">
        <w:rPr>
          <w:sz w:val="28"/>
          <w:szCs w:val="28"/>
        </w:rPr>
        <w:t xml:space="preserve"> </w:t>
      </w:r>
    </w:p>
    <w:p w14:paraId="39B2FDFE" w14:textId="77777777" w:rsidR="00443935" w:rsidRDefault="00443935" w:rsidP="001A33A8">
      <w:pPr>
        <w:tabs>
          <w:tab w:val="left" w:pos="0"/>
        </w:tabs>
        <w:spacing w:after="0"/>
        <w:jc w:val="both"/>
        <w:rPr>
          <w:szCs w:val="28"/>
        </w:rPr>
      </w:pPr>
    </w:p>
    <w:p w14:paraId="39B2FDFF" w14:textId="77777777" w:rsidR="001A33A8" w:rsidRDefault="00522921" w:rsidP="00D97F47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В ходе подготовки заключения контрольно-счетной палатой был проанализирован Проект постановления на соответствие </w:t>
      </w:r>
      <w:proofErr w:type="gramStart"/>
      <w:r>
        <w:rPr>
          <w:szCs w:val="28"/>
        </w:rPr>
        <w:t>установленных  требований</w:t>
      </w:r>
      <w:proofErr w:type="gramEnd"/>
      <w:r>
        <w:rPr>
          <w:szCs w:val="28"/>
        </w:rPr>
        <w:t xml:space="preserve"> Постановления Правительства РФ от 18.09.2020 г. № 1492 </w:t>
      </w:r>
      <w:r w:rsidR="00D97F47" w:rsidRPr="002B2363">
        <w:rPr>
          <w:szCs w:val="28"/>
        </w:rPr>
        <w:t>«Общие требования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услуг»</w:t>
      </w:r>
      <w:r w:rsidR="00434D5F">
        <w:rPr>
          <w:szCs w:val="28"/>
        </w:rPr>
        <w:t xml:space="preserve"> и бюджетного законодательства.</w:t>
      </w:r>
    </w:p>
    <w:p w14:paraId="39B2FE00" w14:textId="77777777" w:rsidR="001D67E7" w:rsidRDefault="00D97F47" w:rsidP="001D67E7">
      <w:pPr>
        <w:pStyle w:val="PreformattedText"/>
        <w:shd w:val="clear" w:color="auto" w:fill="FFFFFF"/>
        <w:ind w:firstLine="709"/>
        <w:jc w:val="both"/>
        <w:rPr>
          <w:sz w:val="28"/>
          <w:szCs w:val="28"/>
        </w:rPr>
      </w:pPr>
      <w:r w:rsidRPr="00AB4D40">
        <w:rPr>
          <w:sz w:val="28"/>
          <w:szCs w:val="28"/>
        </w:rPr>
        <w:t xml:space="preserve">По результатам проведенной экспертизы установлено, что Проект постановления </w:t>
      </w:r>
      <w:r w:rsidR="001D67E7">
        <w:rPr>
          <w:sz w:val="28"/>
          <w:szCs w:val="28"/>
        </w:rPr>
        <w:t xml:space="preserve">не </w:t>
      </w:r>
      <w:r w:rsidRPr="00AB4D40">
        <w:rPr>
          <w:sz w:val="28"/>
          <w:szCs w:val="28"/>
        </w:rPr>
        <w:t xml:space="preserve">соответствует общим требованиям, установленным </w:t>
      </w:r>
      <w:r w:rsidRPr="00AB4D40">
        <w:rPr>
          <w:sz w:val="28"/>
          <w:szCs w:val="28"/>
        </w:rPr>
        <w:lastRenderedPageBreak/>
        <w:t>Постановлением Правительства РФ от 18.09.2020 года № 1492</w:t>
      </w:r>
      <w:r w:rsidR="001D67E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1D67E7">
        <w:rPr>
          <w:sz w:val="28"/>
          <w:szCs w:val="28"/>
        </w:rPr>
        <w:t>что в свою очередь нарушает пункт 3 статьи 78 Бюджетного кодекса Российской Федерации</w:t>
      </w:r>
      <w:r w:rsidR="00533917">
        <w:rPr>
          <w:sz w:val="28"/>
          <w:szCs w:val="28"/>
        </w:rPr>
        <w:t>, допускаются случаи некорректных ссылок на объект получателя субсидий, на отсутствующий нормативный акт, по тексту меняется цель предоставления субсидий</w:t>
      </w:r>
      <w:r w:rsidR="001D67E7" w:rsidRPr="00AB4D40">
        <w:rPr>
          <w:sz w:val="28"/>
          <w:szCs w:val="28"/>
        </w:rPr>
        <w:t>.</w:t>
      </w:r>
      <w:r w:rsidR="00533917">
        <w:rPr>
          <w:sz w:val="28"/>
          <w:szCs w:val="28"/>
        </w:rPr>
        <w:t xml:space="preserve"> Кроме этого, Проект постановления не содержит ответс</w:t>
      </w:r>
      <w:r w:rsidR="00157F3B">
        <w:rPr>
          <w:sz w:val="28"/>
          <w:szCs w:val="28"/>
        </w:rPr>
        <w:t>т</w:t>
      </w:r>
      <w:r w:rsidR="00533917">
        <w:rPr>
          <w:sz w:val="28"/>
          <w:szCs w:val="28"/>
        </w:rPr>
        <w:t xml:space="preserve">венного координатора </w:t>
      </w:r>
      <w:r w:rsidR="00157F3B">
        <w:rPr>
          <w:sz w:val="28"/>
          <w:szCs w:val="28"/>
        </w:rPr>
        <w:t>администрации Мингрельского сельского поселения, осуществляющего контроль за предоставлением субсидий, что затрудняет процесс взаимоотношений регулирования предоставления субсидий для получателя субсидий.</w:t>
      </w:r>
    </w:p>
    <w:p w14:paraId="39B2FE01" w14:textId="77777777" w:rsidR="001D67E7" w:rsidRPr="002B2363" w:rsidRDefault="00D97F47" w:rsidP="001D67E7">
      <w:pPr>
        <w:pStyle w:val="PreformattedText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Рекомендовано</w:t>
      </w:r>
      <w:r w:rsidR="00434D5F" w:rsidRPr="00434D5F">
        <w:rPr>
          <w:sz w:val="28"/>
          <w:szCs w:val="28"/>
        </w:rPr>
        <w:t xml:space="preserve"> </w:t>
      </w:r>
      <w:r w:rsidR="001D67E7" w:rsidRPr="002B2363">
        <w:rPr>
          <w:sz w:val="28"/>
          <w:szCs w:val="28"/>
        </w:rPr>
        <w:t xml:space="preserve">Проект постановления привести в соответствие с Постановлением Правительства РФ от 18.09.2020 года № </w:t>
      </w:r>
      <w:proofErr w:type="gramStart"/>
      <w:r w:rsidR="001D67E7" w:rsidRPr="002B2363">
        <w:rPr>
          <w:sz w:val="28"/>
          <w:szCs w:val="28"/>
        </w:rPr>
        <w:t>1492  «</w:t>
      </w:r>
      <w:proofErr w:type="gramEnd"/>
      <w:r w:rsidR="001D67E7" w:rsidRPr="002B2363">
        <w:rPr>
          <w:sz w:val="28"/>
          <w:szCs w:val="28"/>
        </w:rPr>
        <w:t xml:space="preserve">Общие требования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услуг». </w:t>
      </w:r>
      <w:r w:rsidR="00157F3B">
        <w:rPr>
          <w:sz w:val="28"/>
          <w:szCs w:val="28"/>
        </w:rPr>
        <w:t>Текстовую часть Проекта постановления и проекта Соглашения пересмотреть и внести изменения с учетом замечаний.</w:t>
      </w:r>
    </w:p>
    <w:p w14:paraId="39B2FE02" w14:textId="77777777" w:rsidR="00D97F47" w:rsidRPr="00AB4D40" w:rsidRDefault="00D97F47" w:rsidP="001D67E7">
      <w:pPr>
        <w:ind w:firstLine="709"/>
        <w:jc w:val="both"/>
        <w:rPr>
          <w:szCs w:val="28"/>
        </w:rPr>
      </w:pPr>
    </w:p>
    <w:sectPr w:rsidR="00D97F47" w:rsidRPr="00AB4D40" w:rsidSect="00204A99">
      <w:headerReference w:type="default" r:id="rId8"/>
      <w:pgSz w:w="11906" w:h="16838"/>
      <w:pgMar w:top="1134" w:right="566" w:bottom="1134" w:left="1560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2FE09" w14:textId="77777777" w:rsidR="00C90BEE" w:rsidRDefault="00C90BEE" w:rsidP="00EF264C">
      <w:pPr>
        <w:spacing w:after="0" w:line="240" w:lineRule="auto"/>
      </w:pPr>
      <w:r>
        <w:separator/>
      </w:r>
    </w:p>
  </w:endnote>
  <w:endnote w:type="continuationSeparator" w:id="0">
    <w:p w14:paraId="39B2FE0A" w14:textId="77777777" w:rsidR="00C90BEE" w:rsidRDefault="00C90BEE" w:rsidP="00EF2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2FE07" w14:textId="77777777" w:rsidR="00C90BEE" w:rsidRDefault="00C90BEE" w:rsidP="00EF264C">
      <w:pPr>
        <w:spacing w:after="0" w:line="240" w:lineRule="auto"/>
      </w:pPr>
      <w:r>
        <w:separator/>
      </w:r>
    </w:p>
  </w:footnote>
  <w:footnote w:type="continuationSeparator" w:id="0">
    <w:p w14:paraId="39B2FE08" w14:textId="77777777" w:rsidR="00C90BEE" w:rsidRDefault="00C90BEE" w:rsidP="00EF2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6295662"/>
      <w:docPartObj>
        <w:docPartGallery w:val="Page Numbers (Top of Page)"/>
        <w:docPartUnique/>
      </w:docPartObj>
    </w:sdtPr>
    <w:sdtEndPr/>
    <w:sdtContent>
      <w:p w14:paraId="39B2FE0B" w14:textId="77777777" w:rsidR="00C23282" w:rsidRDefault="00C3521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4A9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B2FE0C" w14:textId="77777777" w:rsidR="00C23282" w:rsidRDefault="00C2328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EC71BF"/>
    <w:multiLevelType w:val="hybridMultilevel"/>
    <w:tmpl w:val="DA9AE1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656912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D7"/>
    <w:rsid w:val="0002138B"/>
    <w:rsid w:val="00023DEC"/>
    <w:rsid w:val="0005594D"/>
    <w:rsid w:val="00062BD9"/>
    <w:rsid w:val="00063A49"/>
    <w:rsid w:val="00082584"/>
    <w:rsid w:val="00084568"/>
    <w:rsid w:val="000900CE"/>
    <w:rsid w:val="000945EB"/>
    <w:rsid w:val="00096179"/>
    <w:rsid w:val="000C10CE"/>
    <w:rsid w:val="000D27E7"/>
    <w:rsid w:val="000D335B"/>
    <w:rsid w:val="000D5E14"/>
    <w:rsid w:val="000E66C3"/>
    <w:rsid w:val="000F41D2"/>
    <w:rsid w:val="001035BB"/>
    <w:rsid w:val="0010705F"/>
    <w:rsid w:val="00112C14"/>
    <w:rsid w:val="00136B2A"/>
    <w:rsid w:val="00137C4C"/>
    <w:rsid w:val="00153602"/>
    <w:rsid w:val="00155743"/>
    <w:rsid w:val="00157F3B"/>
    <w:rsid w:val="001617C4"/>
    <w:rsid w:val="00163699"/>
    <w:rsid w:val="001675F5"/>
    <w:rsid w:val="001712FA"/>
    <w:rsid w:val="00173E76"/>
    <w:rsid w:val="00183C59"/>
    <w:rsid w:val="001A33A8"/>
    <w:rsid w:val="001B433D"/>
    <w:rsid w:val="001B55C6"/>
    <w:rsid w:val="001C1EA6"/>
    <w:rsid w:val="001D3146"/>
    <w:rsid w:val="001D3AA1"/>
    <w:rsid w:val="001D67E7"/>
    <w:rsid w:val="001F7649"/>
    <w:rsid w:val="00204A99"/>
    <w:rsid w:val="00212282"/>
    <w:rsid w:val="0021243E"/>
    <w:rsid w:val="0021544E"/>
    <w:rsid w:val="0022379A"/>
    <w:rsid w:val="00236FC3"/>
    <w:rsid w:val="00245741"/>
    <w:rsid w:val="00253207"/>
    <w:rsid w:val="00256AA5"/>
    <w:rsid w:val="00280B07"/>
    <w:rsid w:val="002976C1"/>
    <w:rsid w:val="002D392F"/>
    <w:rsid w:val="002D3B70"/>
    <w:rsid w:val="002D7277"/>
    <w:rsid w:val="002F0F31"/>
    <w:rsid w:val="002F2AFF"/>
    <w:rsid w:val="002F7C2F"/>
    <w:rsid w:val="00312C28"/>
    <w:rsid w:val="003171AB"/>
    <w:rsid w:val="00317C94"/>
    <w:rsid w:val="00322A85"/>
    <w:rsid w:val="003317AA"/>
    <w:rsid w:val="00333418"/>
    <w:rsid w:val="003440EF"/>
    <w:rsid w:val="00351DE2"/>
    <w:rsid w:val="003527E0"/>
    <w:rsid w:val="00364D38"/>
    <w:rsid w:val="003653F4"/>
    <w:rsid w:val="003838E4"/>
    <w:rsid w:val="0038764F"/>
    <w:rsid w:val="003B0606"/>
    <w:rsid w:val="003E14EA"/>
    <w:rsid w:val="003E3B6C"/>
    <w:rsid w:val="003E429E"/>
    <w:rsid w:val="003E4CF1"/>
    <w:rsid w:val="003F1795"/>
    <w:rsid w:val="003F73FD"/>
    <w:rsid w:val="004269DD"/>
    <w:rsid w:val="00434D5F"/>
    <w:rsid w:val="00443935"/>
    <w:rsid w:val="004439F0"/>
    <w:rsid w:val="00461DD7"/>
    <w:rsid w:val="00461EBC"/>
    <w:rsid w:val="00476AE4"/>
    <w:rsid w:val="00491921"/>
    <w:rsid w:val="004A29B7"/>
    <w:rsid w:val="004B59BB"/>
    <w:rsid w:val="004C202B"/>
    <w:rsid w:val="004C4CB4"/>
    <w:rsid w:val="004E1DCC"/>
    <w:rsid w:val="004E30DC"/>
    <w:rsid w:val="004F5032"/>
    <w:rsid w:val="004F6C7F"/>
    <w:rsid w:val="0050062D"/>
    <w:rsid w:val="00502D15"/>
    <w:rsid w:val="00505008"/>
    <w:rsid w:val="005064F0"/>
    <w:rsid w:val="00506E58"/>
    <w:rsid w:val="005105AC"/>
    <w:rsid w:val="005144B0"/>
    <w:rsid w:val="0051718E"/>
    <w:rsid w:val="00522921"/>
    <w:rsid w:val="00523038"/>
    <w:rsid w:val="00527E55"/>
    <w:rsid w:val="00532E9C"/>
    <w:rsid w:val="00533917"/>
    <w:rsid w:val="005351B9"/>
    <w:rsid w:val="00535537"/>
    <w:rsid w:val="00535C21"/>
    <w:rsid w:val="00535CB3"/>
    <w:rsid w:val="00544393"/>
    <w:rsid w:val="00546BF8"/>
    <w:rsid w:val="00554B40"/>
    <w:rsid w:val="00556AA5"/>
    <w:rsid w:val="00560D57"/>
    <w:rsid w:val="005641FD"/>
    <w:rsid w:val="005702C1"/>
    <w:rsid w:val="005927AF"/>
    <w:rsid w:val="005A3ADC"/>
    <w:rsid w:val="005A6866"/>
    <w:rsid w:val="005A68BB"/>
    <w:rsid w:val="005B3410"/>
    <w:rsid w:val="005D3452"/>
    <w:rsid w:val="005D7B30"/>
    <w:rsid w:val="005D7BF1"/>
    <w:rsid w:val="005E44EC"/>
    <w:rsid w:val="005E72B9"/>
    <w:rsid w:val="0060069C"/>
    <w:rsid w:val="00610B64"/>
    <w:rsid w:val="006157AA"/>
    <w:rsid w:val="00627410"/>
    <w:rsid w:val="0063379A"/>
    <w:rsid w:val="00650308"/>
    <w:rsid w:val="006554DE"/>
    <w:rsid w:val="006646D7"/>
    <w:rsid w:val="006755E4"/>
    <w:rsid w:val="00684911"/>
    <w:rsid w:val="00691815"/>
    <w:rsid w:val="006955A7"/>
    <w:rsid w:val="006B59CA"/>
    <w:rsid w:val="006B7C8E"/>
    <w:rsid w:val="006C5808"/>
    <w:rsid w:val="006D2BE4"/>
    <w:rsid w:val="006D4239"/>
    <w:rsid w:val="006E26CB"/>
    <w:rsid w:val="006E2FF2"/>
    <w:rsid w:val="006E67E4"/>
    <w:rsid w:val="006E7B9A"/>
    <w:rsid w:val="006F00BF"/>
    <w:rsid w:val="00701CFA"/>
    <w:rsid w:val="0070225A"/>
    <w:rsid w:val="007111C4"/>
    <w:rsid w:val="00725D0E"/>
    <w:rsid w:val="00733CDB"/>
    <w:rsid w:val="0074239E"/>
    <w:rsid w:val="00743A24"/>
    <w:rsid w:val="00744E2A"/>
    <w:rsid w:val="00754B1F"/>
    <w:rsid w:val="00757AB5"/>
    <w:rsid w:val="00761E1E"/>
    <w:rsid w:val="00762226"/>
    <w:rsid w:val="007705A6"/>
    <w:rsid w:val="0077443D"/>
    <w:rsid w:val="0079589C"/>
    <w:rsid w:val="007A1259"/>
    <w:rsid w:val="007A246A"/>
    <w:rsid w:val="007A40E4"/>
    <w:rsid w:val="007B5760"/>
    <w:rsid w:val="007D60E1"/>
    <w:rsid w:val="007D7CEF"/>
    <w:rsid w:val="007E6450"/>
    <w:rsid w:val="007E6A31"/>
    <w:rsid w:val="008016FC"/>
    <w:rsid w:val="008164C4"/>
    <w:rsid w:val="0082118C"/>
    <w:rsid w:val="00824699"/>
    <w:rsid w:val="008431E2"/>
    <w:rsid w:val="00844331"/>
    <w:rsid w:val="00861157"/>
    <w:rsid w:val="0086234E"/>
    <w:rsid w:val="00862BD7"/>
    <w:rsid w:val="0087004F"/>
    <w:rsid w:val="008832D1"/>
    <w:rsid w:val="00892C54"/>
    <w:rsid w:val="00897B95"/>
    <w:rsid w:val="008A7FB8"/>
    <w:rsid w:val="008B66FE"/>
    <w:rsid w:val="008B7CC8"/>
    <w:rsid w:val="008C1DBC"/>
    <w:rsid w:val="008D0FE5"/>
    <w:rsid w:val="008D239E"/>
    <w:rsid w:val="008D7648"/>
    <w:rsid w:val="008D76E1"/>
    <w:rsid w:val="008D783B"/>
    <w:rsid w:val="009024D1"/>
    <w:rsid w:val="00912BCD"/>
    <w:rsid w:val="009238B0"/>
    <w:rsid w:val="00934123"/>
    <w:rsid w:val="009366E0"/>
    <w:rsid w:val="009434FA"/>
    <w:rsid w:val="00946732"/>
    <w:rsid w:val="009469BC"/>
    <w:rsid w:val="00950242"/>
    <w:rsid w:val="0095221A"/>
    <w:rsid w:val="00954187"/>
    <w:rsid w:val="00957106"/>
    <w:rsid w:val="00962EF3"/>
    <w:rsid w:val="009667B0"/>
    <w:rsid w:val="00972BB4"/>
    <w:rsid w:val="00977EA8"/>
    <w:rsid w:val="009807DA"/>
    <w:rsid w:val="00990AC3"/>
    <w:rsid w:val="009B0913"/>
    <w:rsid w:val="009B2B71"/>
    <w:rsid w:val="009B6453"/>
    <w:rsid w:val="009D0AAB"/>
    <w:rsid w:val="009D267D"/>
    <w:rsid w:val="009D46A9"/>
    <w:rsid w:val="009D6EB8"/>
    <w:rsid w:val="009D7F12"/>
    <w:rsid w:val="009E5776"/>
    <w:rsid w:val="009E6B43"/>
    <w:rsid w:val="009F3AA5"/>
    <w:rsid w:val="00A20186"/>
    <w:rsid w:val="00A34DE5"/>
    <w:rsid w:val="00A351C1"/>
    <w:rsid w:val="00A421BF"/>
    <w:rsid w:val="00A601EA"/>
    <w:rsid w:val="00A67C32"/>
    <w:rsid w:val="00A75E90"/>
    <w:rsid w:val="00A77476"/>
    <w:rsid w:val="00A80069"/>
    <w:rsid w:val="00A80A8F"/>
    <w:rsid w:val="00A92FB6"/>
    <w:rsid w:val="00A940B2"/>
    <w:rsid w:val="00A9518C"/>
    <w:rsid w:val="00A957D2"/>
    <w:rsid w:val="00AB1D78"/>
    <w:rsid w:val="00AC0500"/>
    <w:rsid w:val="00AD0B1E"/>
    <w:rsid w:val="00AD3ECE"/>
    <w:rsid w:val="00AF6BA3"/>
    <w:rsid w:val="00AF6D3D"/>
    <w:rsid w:val="00B0409A"/>
    <w:rsid w:val="00B07A2F"/>
    <w:rsid w:val="00B11B00"/>
    <w:rsid w:val="00B34E60"/>
    <w:rsid w:val="00B37D6F"/>
    <w:rsid w:val="00B43326"/>
    <w:rsid w:val="00B43811"/>
    <w:rsid w:val="00B52FD3"/>
    <w:rsid w:val="00B6426B"/>
    <w:rsid w:val="00B6477B"/>
    <w:rsid w:val="00B647FF"/>
    <w:rsid w:val="00B71961"/>
    <w:rsid w:val="00B723AB"/>
    <w:rsid w:val="00B7693F"/>
    <w:rsid w:val="00BA4A0D"/>
    <w:rsid w:val="00BD3AD9"/>
    <w:rsid w:val="00BD416A"/>
    <w:rsid w:val="00BF0696"/>
    <w:rsid w:val="00BF3004"/>
    <w:rsid w:val="00BF66EF"/>
    <w:rsid w:val="00C008B6"/>
    <w:rsid w:val="00C036BC"/>
    <w:rsid w:val="00C03C07"/>
    <w:rsid w:val="00C04EE5"/>
    <w:rsid w:val="00C2120A"/>
    <w:rsid w:val="00C23282"/>
    <w:rsid w:val="00C27EA8"/>
    <w:rsid w:val="00C31F27"/>
    <w:rsid w:val="00C3521C"/>
    <w:rsid w:val="00C35DEB"/>
    <w:rsid w:val="00C477F3"/>
    <w:rsid w:val="00C51CF6"/>
    <w:rsid w:val="00C60722"/>
    <w:rsid w:val="00C61B08"/>
    <w:rsid w:val="00C61D64"/>
    <w:rsid w:val="00C6261D"/>
    <w:rsid w:val="00C72117"/>
    <w:rsid w:val="00C9036F"/>
    <w:rsid w:val="00C90AEB"/>
    <w:rsid w:val="00C90BEE"/>
    <w:rsid w:val="00C964F2"/>
    <w:rsid w:val="00CA03CD"/>
    <w:rsid w:val="00CA6FB8"/>
    <w:rsid w:val="00CB558B"/>
    <w:rsid w:val="00CC0426"/>
    <w:rsid w:val="00CC4216"/>
    <w:rsid w:val="00CC7CC8"/>
    <w:rsid w:val="00CD7B08"/>
    <w:rsid w:val="00CE5865"/>
    <w:rsid w:val="00CF0C61"/>
    <w:rsid w:val="00D05AD2"/>
    <w:rsid w:val="00D103CF"/>
    <w:rsid w:val="00D11328"/>
    <w:rsid w:val="00D14EEA"/>
    <w:rsid w:val="00D158BD"/>
    <w:rsid w:val="00D16ED5"/>
    <w:rsid w:val="00D2788C"/>
    <w:rsid w:val="00D4564C"/>
    <w:rsid w:val="00D53AC9"/>
    <w:rsid w:val="00D5656E"/>
    <w:rsid w:val="00D605F8"/>
    <w:rsid w:val="00D616CD"/>
    <w:rsid w:val="00D67834"/>
    <w:rsid w:val="00D729AD"/>
    <w:rsid w:val="00D73109"/>
    <w:rsid w:val="00D77052"/>
    <w:rsid w:val="00D87FB0"/>
    <w:rsid w:val="00D91555"/>
    <w:rsid w:val="00D91598"/>
    <w:rsid w:val="00D93263"/>
    <w:rsid w:val="00D9590C"/>
    <w:rsid w:val="00D97F47"/>
    <w:rsid w:val="00DA65A9"/>
    <w:rsid w:val="00DB0232"/>
    <w:rsid w:val="00DB1B49"/>
    <w:rsid w:val="00DB355F"/>
    <w:rsid w:val="00DB493B"/>
    <w:rsid w:val="00DB58CF"/>
    <w:rsid w:val="00DB65EC"/>
    <w:rsid w:val="00DC1BD6"/>
    <w:rsid w:val="00DD5C65"/>
    <w:rsid w:val="00DE19E6"/>
    <w:rsid w:val="00DF28F1"/>
    <w:rsid w:val="00DF6106"/>
    <w:rsid w:val="00E004BF"/>
    <w:rsid w:val="00E01D81"/>
    <w:rsid w:val="00E06F52"/>
    <w:rsid w:val="00E30D0B"/>
    <w:rsid w:val="00E4359F"/>
    <w:rsid w:val="00E45C3B"/>
    <w:rsid w:val="00E45E74"/>
    <w:rsid w:val="00E516C3"/>
    <w:rsid w:val="00E65674"/>
    <w:rsid w:val="00E65A59"/>
    <w:rsid w:val="00E65E13"/>
    <w:rsid w:val="00E70533"/>
    <w:rsid w:val="00E74CA7"/>
    <w:rsid w:val="00E80A09"/>
    <w:rsid w:val="00E8159E"/>
    <w:rsid w:val="00E8351E"/>
    <w:rsid w:val="00EA3906"/>
    <w:rsid w:val="00EA486B"/>
    <w:rsid w:val="00EA7B77"/>
    <w:rsid w:val="00EB04FA"/>
    <w:rsid w:val="00EB0923"/>
    <w:rsid w:val="00EB6235"/>
    <w:rsid w:val="00EE32AD"/>
    <w:rsid w:val="00EF264C"/>
    <w:rsid w:val="00F05D39"/>
    <w:rsid w:val="00F1194B"/>
    <w:rsid w:val="00F276B1"/>
    <w:rsid w:val="00F31945"/>
    <w:rsid w:val="00F33EC2"/>
    <w:rsid w:val="00F6344A"/>
    <w:rsid w:val="00F64C8E"/>
    <w:rsid w:val="00F7222A"/>
    <w:rsid w:val="00F8589D"/>
    <w:rsid w:val="00F8630D"/>
    <w:rsid w:val="00F921EC"/>
    <w:rsid w:val="00F92A23"/>
    <w:rsid w:val="00FA205E"/>
    <w:rsid w:val="00FA6BE4"/>
    <w:rsid w:val="00FB1D89"/>
    <w:rsid w:val="00FB3658"/>
    <w:rsid w:val="00FC2C85"/>
    <w:rsid w:val="00FC6469"/>
    <w:rsid w:val="00FE2C22"/>
    <w:rsid w:val="00FF44DF"/>
    <w:rsid w:val="00FF4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2FDEC"/>
  <w15:docId w15:val="{197726AE-B42E-4D04-8318-9BDE72872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2A85"/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461DD7"/>
    <w:pPr>
      <w:spacing w:before="480" w:after="240" w:line="240" w:lineRule="auto"/>
      <w:outlineLvl w:val="0"/>
    </w:pPr>
    <w:rPr>
      <w:rFonts w:eastAsia="Times New Roman" w:cs="Times New Roman"/>
      <w:b/>
      <w:bCs/>
      <w:kern w:val="36"/>
      <w:sz w:val="43"/>
      <w:szCs w:val="43"/>
      <w:lang w:eastAsia="ru-RU"/>
    </w:rPr>
  </w:style>
  <w:style w:type="paragraph" w:styleId="2">
    <w:name w:val="heading 2"/>
    <w:basedOn w:val="a"/>
    <w:link w:val="20"/>
    <w:uiPriority w:val="9"/>
    <w:qFormat/>
    <w:rsid w:val="00461DD7"/>
    <w:pPr>
      <w:spacing w:before="480" w:after="240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5C6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1DD7"/>
    <w:rPr>
      <w:rFonts w:ascii="Times New Roman" w:eastAsia="Times New Roman" w:hAnsi="Times New Roman" w:cs="Times New Roman"/>
      <w:b/>
      <w:bCs/>
      <w:kern w:val="36"/>
      <w:sz w:val="43"/>
      <w:szCs w:val="43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61D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F276B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F2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264C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EF2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264C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C72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7211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6E2FF2"/>
  </w:style>
  <w:style w:type="character" w:styleId="aa">
    <w:name w:val="Strong"/>
    <w:qFormat/>
    <w:rsid w:val="006E7B9A"/>
    <w:rPr>
      <w:b/>
      <w:bCs/>
    </w:rPr>
  </w:style>
  <w:style w:type="paragraph" w:customStyle="1" w:styleId="consplustitle">
    <w:name w:val="consplustitle"/>
    <w:basedOn w:val="a"/>
    <w:rsid w:val="00EA390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D5C65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character" w:styleId="ab">
    <w:name w:val="Emphasis"/>
    <w:qFormat/>
    <w:rsid w:val="00DD5C65"/>
    <w:rPr>
      <w:i/>
      <w:iCs/>
    </w:rPr>
  </w:style>
  <w:style w:type="paragraph" w:styleId="21">
    <w:name w:val="Body Text Indent 2"/>
    <w:basedOn w:val="a"/>
    <w:link w:val="22"/>
    <w:rsid w:val="00B0409A"/>
    <w:pPr>
      <w:suppressAutoHyphens/>
      <w:autoSpaceDN w:val="0"/>
      <w:spacing w:after="120" w:line="480" w:lineRule="auto"/>
      <w:ind w:left="283"/>
      <w:textAlignment w:val="baseline"/>
    </w:pPr>
    <w:rPr>
      <w:rFonts w:eastAsia="Times New Roman" w:cs="Times New Roman"/>
      <w:kern w:val="3"/>
      <w:sz w:val="20"/>
      <w:szCs w:val="20"/>
      <w:lang w:eastAsia="zh-CN"/>
    </w:rPr>
  </w:style>
  <w:style w:type="character" w:customStyle="1" w:styleId="22">
    <w:name w:val="Основной текст с отступом 2 Знак"/>
    <w:basedOn w:val="a0"/>
    <w:link w:val="21"/>
    <w:rsid w:val="00B0409A"/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PreformattedText">
    <w:name w:val="Preformatted Text"/>
    <w:basedOn w:val="a"/>
    <w:rsid w:val="00502D15"/>
    <w:pPr>
      <w:suppressAutoHyphens/>
      <w:autoSpaceDN w:val="0"/>
      <w:spacing w:after="0" w:line="240" w:lineRule="auto"/>
      <w:textAlignment w:val="baseline"/>
    </w:pPr>
    <w:rPr>
      <w:rFonts w:eastAsia="Times New Roman" w:cs="Times New Roman"/>
      <w:kern w:val="3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6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44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3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98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333333"/>
                        <w:right w:val="none" w:sz="0" w:space="0" w:color="auto"/>
                      </w:divBdr>
                      <w:divsChild>
                        <w:div w:id="427582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823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789515">
                                  <w:marLeft w:val="-75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016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357189">
                                          <w:marLeft w:val="75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5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51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4506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1492905">
                                                          <w:marLeft w:val="-150"/>
                                                          <w:marRight w:val="-15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6174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1929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E2952-D6C6-4892-87E1-809C555D4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79628516756</cp:lastModifiedBy>
  <cp:revision>2</cp:revision>
  <cp:lastPrinted>2022-09-05T12:52:00Z</cp:lastPrinted>
  <dcterms:created xsi:type="dcterms:W3CDTF">2023-06-06T12:53:00Z</dcterms:created>
  <dcterms:modified xsi:type="dcterms:W3CDTF">2023-06-06T12:53:00Z</dcterms:modified>
</cp:coreProperties>
</file>