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81150C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</w:t>
      </w:r>
      <w:r w:rsidR="001A58C1"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CC6141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77/</w:t>
      </w:r>
      <w:r w:rsidR="002B355E">
        <w:rPr>
          <w:rFonts w:ascii="Times New Roman" w:eastAsia="Times New Roman" w:hAnsi="Times New Roman"/>
          <w:b/>
          <w:sz w:val="28"/>
          <w:szCs w:val="28"/>
          <w:lang w:eastAsia="x-none"/>
        </w:rPr>
        <w:t>564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528A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21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4528A0">
        <w:rPr>
          <w:rFonts w:ascii="Times New Roman" w:eastAsia="Times New Roman" w:hAnsi="Times New Roman"/>
          <w:b/>
          <w:sz w:val="28"/>
          <w:szCs w:val="28"/>
          <w:lang w:eastAsia="ru-RU"/>
        </w:rPr>
        <w:t>Давыдовой Веры Анатольевны</w:t>
      </w:r>
      <w:r w:rsidR="000A6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4528A0">
        <w:rPr>
          <w:rFonts w:ascii="Times New Roman" w:eastAsia="Times New Roman" w:hAnsi="Times New Roman"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4528A0">
        <w:rPr>
          <w:rFonts w:ascii="Times New Roman" w:eastAsia="Times New Roman" w:hAnsi="Times New Roman"/>
          <w:sz w:val="28"/>
          <w:szCs w:val="28"/>
          <w:lang w:eastAsia="ru-RU"/>
        </w:rPr>
        <w:t>Давыдовой Веры Анатольевны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4528A0" w:rsidRPr="004528A0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 w:rsidR="004528A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4528A0" w:rsidRPr="004528A0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</w:t>
      </w:r>
      <w:r w:rsidR="004528A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4528A0" w:rsidRPr="004528A0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4528A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528A0" w:rsidRPr="004528A0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организации Всероссийской политической партии "Гражданская Сила"</w:t>
      </w:r>
      <w:r w:rsidR="004528A0" w:rsidRPr="004528A0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528A0">
        <w:rPr>
          <w:rFonts w:ascii="Times New Roman" w:eastAsia="Times New Roman" w:hAnsi="Times New Roman"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4528A0">
        <w:rPr>
          <w:rFonts w:ascii="Times New Roman" w:eastAsia="Times New Roman" w:hAnsi="Times New Roman"/>
          <w:sz w:val="28"/>
          <w:szCs w:val="28"/>
          <w:lang w:eastAsia="ru-RU"/>
        </w:rPr>
        <w:t>Давыдовой Веры Анатольевны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528A0">
        <w:rPr>
          <w:rFonts w:ascii="Times New Roman" w:eastAsia="Times New Roman" w:hAnsi="Times New Roman"/>
          <w:sz w:val="28"/>
          <w:szCs w:val="28"/>
          <w:lang w:eastAsia="ru-RU"/>
        </w:rPr>
        <w:t>29 мая</w:t>
      </w:r>
      <w:r w:rsidR="008E2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E274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528A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28A0">
        <w:rPr>
          <w:rFonts w:ascii="Times New Roman" w:eastAsia="Times New Roman" w:hAnsi="Times New Roman"/>
          <w:sz w:val="28"/>
          <w:szCs w:val="28"/>
          <w:lang w:eastAsia="ru-RU"/>
        </w:rPr>
        <w:t>81/649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528A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4528A0">
        <w:rPr>
          <w:rFonts w:ascii="Times New Roman" w:eastAsia="Times New Roman" w:hAnsi="Times New Roman"/>
          <w:sz w:val="28"/>
          <w:szCs w:val="28"/>
          <w:lang w:eastAsia="ru-RU"/>
        </w:rPr>
        <w:t>Давыдовой Веры Анатольевны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E04A9D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="004528A0">
        <w:rPr>
          <w:rFonts w:ascii="Times New Roman" w:eastAsia="Times New Roman" w:hAnsi="Times New Roman"/>
          <w:bCs/>
          <w:sz w:val="28"/>
          <w:szCs w:val="28"/>
          <w:lang w:eastAsia="x-none"/>
        </w:rPr>
        <w:t>Александрову Светлану Александровну</w:t>
      </w:r>
      <w:r w:rsidR="00E04A9D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4528A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64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4528A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21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4528A0">
        <w:rPr>
          <w:rFonts w:ascii="Times New Roman" w:eastAsia="Times New Roman" w:hAnsi="Times New Roman"/>
          <w:sz w:val="28"/>
          <w:szCs w:val="28"/>
          <w:lang w:eastAsia="ru-RU"/>
        </w:rPr>
        <w:t>Давыдовой В. А.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4528A0">
        <w:rPr>
          <w:rFonts w:ascii="Times New Roman" w:eastAsia="Times New Roman" w:hAnsi="Times New Roman"/>
          <w:sz w:val="28"/>
          <w:szCs w:val="28"/>
          <w:lang w:eastAsia="ru-RU"/>
        </w:rPr>
        <w:t>Давыдовой</w:t>
      </w:r>
      <w:proofErr w:type="gramEnd"/>
      <w:r w:rsidR="004528A0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Вере Анатольевне</w:t>
      </w:r>
      <w:r w:rsidR="004528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528A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21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A33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A33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F197F"/>
    <w:rsid w:val="00165BFE"/>
    <w:rsid w:val="001A58C1"/>
    <w:rsid w:val="00207526"/>
    <w:rsid w:val="002B355E"/>
    <w:rsid w:val="002D6CE2"/>
    <w:rsid w:val="00364B2C"/>
    <w:rsid w:val="003A39D4"/>
    <w:rsid w:val="00435160"/>
    <w:rsid w:val="004528A0"/>
    <w:rsid w:val="0081150C"/>
    <w:rsid w:val="008B215C"/>
    <w:rsid w:val="008E274B"/>
    <w:rsid w:val="00A33874"/>
    <w:rsid w:val="00A34F53"/>
    <w:rsid w:val="00C84E21"/>
    <w:rsid w:val="00CC6141"/>
    <w:rsid w:val="00DA5199"/>
    <w:rsid w:val="00E04A9D"/>
    <w:rsid w:val="00E136B6"/>
    <w:rsid w:val="00F8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27BB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22</cp:revision>
  <dcterms:created xsi:type="dcterms:W3CDTF">2021-08-27T06:51:00Z</dcterms:created>
  <dcterms:modified xsi:type="dcterms:W3CDTF">2022-08-18T07:24:00Z</dcterms:modified>
</cp:coreProperties>
</file>