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BD" w:rsidRPr="00BE2F1B" w:rsidRDefault="00840B36" w:rsidP="00583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="005834BD" w:rsidRPr="00BE2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ЕШЕНИЕ</w:t>
      </w:r>
    </w:p>
    <w:p w:rsidR="005834BD" w:rsidRPr="00BE2F1B" w:rsidRDefault="005834BD" w:rsidP="005834B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34BD" w:rsidRPr="00BE2F1B" w:rsidRDefault="005834BD" w:rsidP="005834BD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12 августа 2022</w:t>
      </w:r>
      <w:r w:rsidRPr="00BE2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                                                                                  </w:t>
      </w:r>
      <w:r w:rsidRPr="00BE2F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 76/50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</w:t>
      </w:r>
    </w:p>
    <w:p w:rsidR="005834BD" w:rsidRPr="00BE2F1B" w:rsidRDefault="005834BD" w:rsidP="005834BD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Абинск</w:t>
      </w:r>
    </w:p>
    <w:p w:rsidR="005834BD" w:rsidRPr="00BE2F1B" w:rsidRDefault="005834BD" w:rsidP="00583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34BD" w:rsidRPr="00BE2F1B" w:rsidRDefault="005834BD" w:rsidP="00583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форме и требованиях к изготовлению избирательных бюллетеней </w:t>
      </w:r>
    </w:p>
    <w:p w:rsidR="005834BD" w:rsidRPr="00BE2F1B" w:rsidRDefault="005834BD" w:rsidP="00583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голосования на выборах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главы Светлогорского сельского поселения Абинского района</w:t>
      </w:r>
    </w:p>
    <w:p w:rsidR="005834BD" w:rsidRPr="00BE2F1B" w:rsidRDefault="005834BD" w:rsidP="00583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60"/>
          <w:sz w:val="26"/>
          <w:szCs w:val="26"/>
        </w:rPr>
      </w:pPr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статьей 50 Закона Краснодарского края от 26 декабря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BE2F1B">
        <w:rPr>
          <w:rFonts w:ascii="Times New Roman" w:eastAsia="Calibri" w:hAnsi="Times New Roman" w:cs="Times New Roman"/>
          <w:sz w:val="26"/>
          <w:szCs w:val="26"/>
        </w:rPr>
        <w:t>2005 г.  № 966-КЗ «О муниципальных выборах в Краснодарском крае» территориальная избирательная комиссия Абинская РЕШИЛА</w:t>
      </w:r>
      <w:r w:rsidRPr="00BE2F1B">
        <w:rPr>
          <w:rFonts w:ascii="Times New Roman" w:eastAsia="Calibri" w:hAnsi="Times New Roman" w:cs="Times New Roman"/>
          <w:spacing w:val="60"/>
          <w:sz w:val="26"/>
          <w:szCs w:val="26"/>
        </w:rPr>
        <w:t>: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1. Утвердить форму избирательного бюллетеня для голосования на </w:t>
      </w:r>
      <w:r w:rsidRPr="0044438F">
        <w:rPr>
          <w:rFonts w:ascii="Times New Roman" w:eastAsia="Calibri" w:hAnsi="Times New Roman" w:cs="Times New Roman"/>
          <w:sz w:val="26"/>
          <w:szCs w:val="26"/>
        </w:rPr>
        <w:t xml:space="preserve">выборах главы </w:t>
      </w:r>
      <w:r>
        <w:rPr>
          <w:rFonts w:ascii="Times New Roman" w:eastAsia="Calibri" w:hAnsi="Times New Roman" w:cs="Times New Roman"/>
          <w:sz w:val="26"/>
          <w:szCs w:val="26"/>
        </w:rPr>
        <w:t>Светлогорского</w:t>
      </w:r>
      <w:r w:rsidRPr="0044438F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Абинского района </w:t>
      </w:r>
      <w:r w:rsidRPr="00BE2F1B">
        <w:rPr>
          <w:rFonts w:ascii="Times New Roman" w:eastAsia="Calibri" w:hAnsi="Times New Roman" w:cs="Times New Roman"/>
          <w:sz w:val="26"/>
          <w:szCs w:val="26"/>
        </w:rPr>
        <w:t>(приложение № 1).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2. Утвердить требования к изготовлению избирательных бюллетеней для голосования на </w:t>
      </w:r>
      <w:r w:rsidRPr="0044438F">
        <w:rPr>
          <w:rFonts w:ascii="Times New Roman" w:eastAsia="Calibri" w:hAnsi="Times New Roman" w:cs="Times New Roman"/>
          <w:sz w:val="26"/>
          <w:szCs w:val="26"/>
        </w:rPr>
        <w:t xml:space="preserve">выборах главы </w:t>
      </w:r>
      <w:r>
        <w:rPr>
          <w:rFonts w:ascii="Times New Roman" w:eastAsia="Calibri" w:hAnsi="Times New Roman" w:cs="Times New Roman"/>
          <w:sz w:val="26"/>
          <w:szCs w:val="26"/>
        </w:rPr>
        <w:t>Светлогорского</w:t>
      </w:r>
      <w:r w:rsidRPr="0044438F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Абинского района </w:t>
      </w:r>
      <w:r w:rsidRPr="00BE2F1B">
        <w:rPr>
          <w:rFonts w:ascii="Times New Roman" w:eastAsia="Calibri" w:hAnsi="Times New Roman" w:cs="Times New Roman"/>
          <w:sz w:val="26"/>
          <w:szCs w:val="26"/>
        </w:rPr>
        <w:t>(приложение № 2).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Изготовить избирательные бюллетени для голосования на </w:t>
      </w:r>
      <w:r w:rsidRPr="004443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выборах главы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Светлогорского</w:t>
      </w:r>
      <w:r w:rsidRPr="004443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Абинского района </w:t>
      </w:r>
      <w:r w:rsidRPr="00BE2F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тиражом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1367</w:t>
      </w:r>
      <w:r w:rsidRPr="00C24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штуки.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sz w:val="26"/>
          <w:szCs w:val="26"/>
          <w:lang w:eastAsia="ru-RU"/>
        </w:rPr>
        <w:t>4. Разместить настоящее решение на официальном сайте территориальной избирательной комиссии.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5. Контроль за выполнением пункта 4 данного решения возложить на секретаря территориальной избирательной комиссии </w:t>
      </w:r>
      <w:proofErr w:type="spellStart"/>
      <w:r w:rsidRPr="00BE2F1B">
        <w:rPr>
          <w:rFonts w:ascii="Times New Roman" w:eastAsia="Calibri" w:hAnsi="Times New Roman" w:cs="Times New Roman"/>
          <w:sz w:val="26"/>
          <w:szCs w:val="26"/>
        </w:rPr>
        <w:t>Абинская</w:t>
      </w:r>
      <w:proofErr w:type="spellEnd"/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E2F1B">
        <w:rPr>
          <w:rFonts w:ascii="Times New Roman" w:eastAsia="Calibri" w:hAnsi="Times New Roman" w:cs="Times New Roman"/>
          <w:sz w:val="26"/>
          <w:szCs w:val="26"/>
        </w:rPr>
        <w:t>Ю.А.Тарновскую</w:t>
      </w:r>
      <w:proofErr w:type="spellEnd"/>
      <w:r w:rsidRPr="00BE2F1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834BD" w:rsidRPr="00B4593B" w:rsidTr="006623DB">
        <w:tc>
          <w:tcPr>
            <w:tcW w:w="5678" w:type="dxa"/>
          </w:tcPr>
          <w:p w:rsidR="005834BD" w:rsidRPr="00B4593B" w:rsidRDefault="005834BD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5834BD" w:rsidRPr="00B4593B" w:rsidRDefault="005834BD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5834BD" w:rsidRPr="00B4593B" w:rsidRDefault="005834BD" w:rsidP="0066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1" w:type="dxa"/>
          </w:tcPr>
          <w:p w:rsidR="005834BD" w:rsidRPr="00B4593B" w:rsidRDefault="005834BD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34BD" w:rsidRPr="00B4593B" w:rsidRDefault="00840B36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5834BD" w:rsidRPr="00B4593B" w:rsidRDefault="005834BD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7" w:type="dxa"/>
          </w:tcPr>
          <w:p w:rsidR="005834BD" w:rsidRPr="00B4593B" w:rsidRDefault="005834BD" w:rsidP="00662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34BD" w:rsidRPr="00B4593B" w:rsidRDefault="005834BD" w:rsidP="00662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С.И. </w:t>
            </w:r>
            <w:proofErr w:type="spellStart"/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Амеличкина</w:t>
            </w:r>
            <w:proofErr w:type="spellEnd"/>
          </w:p>
        </w:tc>
      </w:tr>
      <w:tr w:rsidR="005834BD" w:rsidRPr="00B4593B" w:rsidTr="006623DB">
        <w:tc>
          <w:tcPr>
            <w:tcW w:w="5678" w:type="dxa"/>
            <w:hideMark/>
          </w:tcPr>
          <w:p w:rsidR="005834BD" w:rsidRPr="00B4593B" w:rsidRDefault="005834BD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5834BD" w:rsidRPr="00B4593B" w:rsidRDefault="005834BD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5834BD" w:rsidRPr="00B4593B" w:rsidRDefault="005834BD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34BD" w:rsidRPr="00B4593B" w:rsidRDefault="00840B36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  <w:bookmarkStart w:id="0" w:name="_GoBack"/>
            <w:bookmarkEnd w:id="0"/>
          </w:p>
          <w:p w:rsidR="005834BD" w:rsidRPr="00B4593B" w:rsidRDefault="005834BD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5834BD" w:rsidRPr="00B4593B" w:rsidRDefault="005834BD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7" w:type="dxa"/>
          </w:tcPr>
          <w:p w:rsidR="005834BD" w:rsidRPr="00B4593B" w:rsidRDefault="005834BD" w:rsidP="00662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34BD" w:rsidRPr="00B4593B" w:rsidRDefault="005834BD" w:rsidP="00662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Ю.А. </w:t>
            </w:r>
            <w:proofErr w:type="spellStart"/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Тарновская</w:t>
            </w:r>
            <w:proofErr w:type="spellEnd"/>
          </w:p>
        </w:tc>
      </w:tr>
    </w:tbl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4BD" w:rsidRPr="00BE2F1B" w:rsidRDefault="005834BD" w:rsidP="005834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5834BD" w:rsidRPr="005D749B" w:rsidRDefault="005834BD" w:rsidP="005834B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749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5834BD" w:rsidRPr="005D749B" w:rsidRDefault="005834BD" w:rsidP="005834B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749B">
        <w:rPr>
          <w:rFonts w:ascii="Times New Roman" w:eastAsia="Calibri" w:hAnsi="Times New Roman" w:cs="Times New Roman"/>
          <w:sz w:val="24"/>
          <w:szCs w:val="24"/>
        </w:rPr>
        <w:t xml:space="preserve">к решению территориальной </w:t>
      </w:r>
    </w:p>
    <w:p w:rsidR="005834BD" w:rsidRPr="005D749B" w:rsidRDefault="005834BD" w:rsidP="005834B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749B">
        <w:rPr>
          <w:rFonts w:ascii="Times New Roman" w:eastAsia="Calibri" w:hAnsi="Times New Roman" w:cs="Times New Roman"/>
          <w:sz w:val="24"/>
          <w:szCs w:val="24"/>
        </w:rPr>
        <w:t>избирательной комиссии Абинская</w:t>
      </w:r>
    </w:p>
    <w:p w:rsidR="005834BD" w:rsidRPr="005D749B" w:rsidRDefault="005834BD" w:rsidP="005834B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749B">
        <w:rPr>
          <w:rFonts w:ascii="Times New Roman" w:eastAsia="Calibri" w:hAnsi="Times New Roman" w:cs="Times New Roman"/>
          <w:sz w:val="24"/>
          <w:szCs w:val="24"/>
        </w:rPr>
        <w:t>от 12 августа  2022 года № 76/50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:rsidR="005834BD" w:rsidRPr="0044438F" w:rsidRDefault="005834BD" w:rsidP="005834BD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834BD" w:rsidRPr="00C242A8" w:rsidRDefault="005834BD" w:rsidP="005834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42A8">
        <w:rPr>
          <w:rFonts w:ascii="Times New Roman" w:eastAsia="Calibri" w:hAnsi="Times New Roman" w:cs="Times New Roman"/>
          <w:b/>
          <w:sz w:val="24"/>
          <w:szCs w:val="24"/>
        </w:rPr>
        <w:t>Форма избирательного бюллетеня для голосования</w:t>
      </w:r>
    </w:p>
    <w:p w:rsidR="005834BD" w:rsidRDefault="005834BD" w:rsidP="005834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44438F">
        <w:rPr>
          <w:rFonts w:ascii="Times New Roman" w:eastAsia="Calibri" w:hAnsi="Times New Roman" w:cs="Times New Roman"/>
          <w:b/>
          <w:sz w:val="24"/>
          <w:szCs w:val="24"/>
        </w:rPr>
        <w:t xml:space="preserve">выборах главы </w:t>
      </w:r>
      <w:r>
        <w:rPr>
          <w:rFonts w:ascii="Times New Roman" w:eastAsia="Calibri" w:hAnsi="Times New Roman" w:cs="Times New Roman"/>
          <w:b/>
          <w:sz w:val="24"/>
          <w:szCs w:val="24"/>
        </w:rPr>
        <w:t>Светлогорского</w:t>
      </w:r>
      <w:r w:rsidRPr="0044438F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Абинского района</w:t>
      </w:r>
    </w:p>
    <w:p w:rsidR="005834BD" w:rsidRPr="0044438F" w:rsidRDefault="005834BD" w:rsidP="005834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834BD" w:rsidRPr="0044438F" w:rsidTr="006623DB">
        <w:tc>
          <w:tcPr>
            <w:tcW w:w="6629" w:type="dxa"/>
            <w:gridSpan w:val="2"/>
          </w:tcPr>
          <w:p w:rsidR="005834BD" w:rsidRPr="00C242A8" w:rsidRDefault="005834BD" w:rsidP="006623DB">
            <w:pPr>
              <w:tabs>
                <w:tab w:val="left" w:pos="7830"/>
              </w:tabs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242A8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для голосования на выборах</w:t>
            </w:r>
          </w:p>
          <w:p w:rsidR="005834BD" w:rsidRPr="00C242A8" w:rsidRDefault="005834BD" w:rsidP="006623DB">
            <w:pPr>
              <w:tabs>
                <w:tab w:val="left" w:pos="7830"/>
              </w:tabs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242A8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 xml:space="preserve"> главы </w:t>
            </w:r>
            <w:r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Светлогорского</w:t>
            </w:r>
            <w:r w:rsidRPr="00C242A8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 xml:space="preserve"> сельского поселения Абинского района</w:t>
            </w:r>
          </w:p>
          <w:p w:rsidR="005834BD" w:rsidRPr="00C242A8" w:rsidRDefault="005834BD" w:rsidP="006623DB">
            <w:pPr>
              <w:tabs>
                <w:tab w:val="left" w:pos="7830"/>
              </w:tabs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</w:p>
          <w:p w:rsidR="005834BD" w:rsidRPr="00C242A8" w:rsidRDefault="005834BD" w:rsidP="006623DB">
            <w:pPr>
              <w:tabs>
                <w:tab w:val="left" w:pos="7830"/>
              </w:tabs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242A8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Краснодарский край</w:t>
            </w:r>
          </w:p>
          <w:p w:rsidR="005834BD" w:rsidRDefault="005834BD" w:rsidP="006623DB">
            <w:pPr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242A8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11 сентября 2022 года</w:t>
            </w:r>
          </w:p>
          <w:p w:rsidR="005834BD" w:rsidRPr="0044438F" w:rsidRDefault="005834BD" w:rsidP="006623DB">
            <w:pPr>
              <w:jc w:val="left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</w:tcPr>
          <w:p w:rsidR="005834BD" w:rsidRPr="00C242A8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2A8">
              <w:rPr>
                <w:rFonts w:eastAsia="Calibri"/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C242A8">
              <w:rPr>
                <w:rFonts w:eastAsia="Calibri"/>
                <w:sz w:val="20"/>
                <w:szCs w:val="20"/>
              </w:rPr>
              <w:br/>
              <w:t xml:space="preserve">с правом решающего голоса </w:t>
            </w:r>
            <w:r w:rsidRPr="00C242A8">
              <w:rPr>
                <w:rFonts w:eastAsia="Calibri"/>
                <w:sz w:val="20"/>
                <w:szCs w:val="20"/>
              </w:rPr>
              <w:br/>
              <w:t xml:space="preserve">и печати участковой </w:t>
            </w:r>
            <w:r w:rsidRPr="00C242A8">
              <w:rPr>
                <w:rFonts w:eastAsia="Calibri"/>
                <w:sz w:val="20"/>
                <w:szCs w:val="20"/>
              </w:rPr>
              <w:br/>
              <w:t>избирательной комиссии)</w:t>
            </w:r>
          </w:p>
        </w:tc>
      </w:tr>
      <w:tr w:rsidR="005834BD" w:rsidRPr="0044438F" w:rsidTr="006623DB">
        <w:tc>
          <w:tcPr>
            <w:tcW w:w="9464" w:type="dxa"/>
            <w:gridSpan w:val="4"/>
          </w:tcPr>
          <w:p w:rsidR="005834BD" w:rsidRPr="0044438F" w:rsidRDefault="005834BD" w:rsidP="006623DB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C242A8">
              <w:rPr>
                <w:rFonts w:ascii="Arial" w:eastAsia="Calibri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834BD" w:rsidRPr="0044438F" w:rsidTr="006623DB">
        <w:tc>
          <w:tcPr>
            <w:tcW w:w="9464" w:type="dxa"/>
            <w:gridSpan w:val="4"/>
          </w:tcPr>
          <w:p w:rsidR="005834BD" w:rsidRPr="00C242A8" w:rsidRDefault="005834BD" w:rsidP="006623DB">
            <w:pPr>
              <w:suppressAutoHyphens/>
              <w:ind w:firstLine="227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C242A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834BD" w:rsidRPr="00C242A8" w:rsidRDefault="005834BD" w:rsidP="006623DB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C242A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 </w:t>
            </w:r>
          </w:p>
          <w:p w:rsidR="005834BD" w:rsidRPr="00C242A8" w:rsidRDefault="005834BD" w:rsidP="006623DB">
            <w:pPr>
              <w:suppressAutoHyphens/>
              <w:ind w:firstLine="227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C242A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Избирательный бюллетень, не заверенный подписями двух членов участковой избирательной комиссии c правом решающего голоса 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834BD" w:rsidRPr="0044438F" w:rsidRDefault="005834BD" w:rsidP="006623DB">
            <w:pPr>
              <w:suppressAutoHyphens/>
              <w:ind w:firstLine="227"/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C242A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5834BD" w:rsidRPr="00BE2F1B" w:rsidTr="006623DB">
        <w:tc>
          <w:tcPr>
            <w:tcW w:w="2426" w:type="dxa"/>
          </w:tcPr>
          <w:p w:rsidR="005834BD" w:rsidRPr="00C242A8" w:rsidRDefault="005834BD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C242A8">
              <w:rPr>
                <w:rFonts w:eastAsia="Calibri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4A81859" wp14:editId="3FBAC657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CE134" id="Прямоугольник 5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K1RA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" o:allowincell="f" strokeweight="2.25pt"/>
                  </w:pict>
                </mc:Fallback>
              </mc:AlternateContent>
            </w:r>
            <w:r w:rsidRPr="00C242A8">
              <w:rPr>
                <w:rFonts w:eastAsia="Calibri"/>
                <w:b/>
                <w:i/>
                <w:sz w:val="20"/>
                <w:szCs w:val="20"/>
              </w:rPr>
              <w:t>ФАМИЛИЯ,</w:t>
            </w:r>
          </w:p>
          <w:p w:rsidR="005834BD" w:rsidRPr="00C242A8" w:rsidRDefault="005834BD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C242A8">
              <w:rPr>
                <w:rFonts w:eastAsia="Calibri"/>
                <w:b/>
                <w:i/>
                <w:sz w:val="20"/>
                <w:szCs w:val="20"/>
              </w:rPr>
              <w:t>имя, отчество</w:t>
            </w:r>
          </w:p>
          <w:p w:rsidR="005834BD" w:rsidRPr="00C242A8" w:rsidRDefault="005834BD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5834BD" w:rsidRPr="00C242A8" w:rsidRDefault="005834BD" w:rsidP="006623D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C242A8">
              <w:rPr>
                <w:rFonts w:eastAsia="Calibri"/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834BD" w:rsidRPr="00C242A8" w:rsidRDefault="005834BD" w:rsidP="006623D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C242A8">
              <w:rPr>
                <w:rFonts w:eastAsia="Calibri"/>
                <w:i/>
                <w:sz w:val="20"/>
                <w:szCs w:val="20"/>
              </w:rPr>
              <w:t xml:space="preserve">(фамилии указываются </w:t>
            </w:r>
          </w:p>
          <w:p w:rsidR="005834BD" w:rsidRPr="00C242A8" w:rsidRDefault="005834BD" w:rsidP="006623D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C242A8">
              <w:rPr>
                <w:rFonts w:eastAsia="Calibri"/>
                <w:i/>
                <w:sz w:val="20"/>
                <w:szCs w:val="20"/>
              </w:rPr>
              <w:t xml:space="preserve">в алфавитном </w:t>
            </w:r>
          </w:p>
          <w:p w:rsidR="005834BD" w:rsidRPr="00C242A8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2A8">
              <w:rPr>
                <w:rFonts w:eastAsia="Calibri"/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:rsidR="005834BD" w:rsidRPr="00C242A8" w:rsidRDefault="005834BD" w:rsidP="006623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242A8">
              <w:rPr>
                <w:rFonts w:eastAsia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834BD" w:rsidRPr="00C242A8" w:rsidRDefault="005834BD" w:rsidP="006623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242A8">
              <w:rPr>
                <w:rFonts w:eastAsia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834BD" w:rsidRPr="00C242A8" w:rsidRDefault="005834BD" w:rsidP="006623DB">
            <w:pPr>
              <w:rPr>
                <w:rFonts w:eastAsia="Calibri"/>
                <w:sz w:val="20"/>
                <w:szCs w:val="20"/>
              </w:rPr>
            </w:pPr>
            <w:r w:rsidRPr="00C242A8">
              <w:rPr>
                <w:rFonts w:eastAsia="Calibri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834BD" w:rsidRPr="00C242A8" w:rsidRDefault="005834BD" w:rsidP="006623DB">
            <w:pPr>
              <w:ind w:hanging="31"/>
              <w:rPr>
                <w:rFonts w:eastAsia="Calibri"/>
                <w:sz w:val="20"/>
                <w:szCs w:val="20"/>
              </w:rPr>
            </w:pPr>
            <w:r w:rsidRPr="00C242A8">
              <w:rPr>
                <w:rFonts w:eastAsia="Calibri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834BD" w:rsidRPr="00C242A8" w:rsidRDefault="005834BD" w:rsidP="006623DB">
            <w:pPr>
              <w:ind w:hanging="31"/>
              <w:rPr>
                <w:rFonts w:eastAsia="Calibri"/>
                <w:sz w:val="20"/>
                <w:szCs w:val="20"/>
              </w:rPr>
            </w:pPr>
            <w:r w:rsidRPr="00C242A8">
              <w:rPr>
                <w:rFonts w:eastAsia="Calibri"/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</w:tcPr>
          <w:p w:rsidR="005834BD" w:rsidRPr="00BE2F1B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834BD" w:rsidRPr="00BE2F1B" w:rsidTr="006623DB">
        <w:trPr>
          <w:trHeight w:val="1012"/>
        </w:trPr>
        <w:tc>
          <w:tcPr>
            <w:tcW w:w="2426" w:type="dxa"/>
          </w:tcPr>
          <w:p w:rsidR="005834BD" w:rsidRPr="00BE2F1B" w:rsidRDefault="005834BD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B57DC0B" wp14:editId="74A191D2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3132B" id="Прямоугольник 4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09RA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" o:allowincell="f" strokeweight="2.25pt"/>
                  </w:pict>
                </mc:Fallback>
              </mc:AlternateContent>
            </w:r>
            <w:r w:rsidRPr="00BE2F1B">
              <w:rPr>
                <w:rFonts w:eastAsia="Calibri"/>
                <w:b/>
                <w:i/>
                <w:sz w:val="20"/>
                <w:szCs w:val="20"/>
              </w:rPr>
              <w:t>ФАМИЛИЯ,</w:t>
            </w:r>
          </w:p>
          <w:p w:rsidR="005834BD" w:rsidRPr="00BE2F1B" w:rsidRDefault="005834BD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BE2F1B">
              <w:rPr>
                <w:rFonts w:eastAsia="Calibri"/>
                <w:b/>
                <w:i/>
                <w:sz w:val="20"/>
                <w:szCs w:val="20"/>
              </w:rPr>
              <w:t>имя, отчество</w:t>
            </w:r>
          </w:p>
          <w:p w:rsidR="005834BD" w:rsidRPr="00BE2F1B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834BD" w:rsidRPr="00BE2F1B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834BD" w:rsidRPr="00BE2F1B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:rsidR="005834BD" w:rsidRPr="00BE2F1B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9" w:type="dxa"/>
          </w:tcPr>
          <w:p w:rsidR="005834BD" w:rsidRPr="00BE2F1B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834BD" w:rsidRPr="00BE2F1B" w:rsidTr="006623DB">
        <w:tc>
          <w:tcPr>
            <w:tcW w:w="2426" w:type="dxa"/>
          </w:tcPr>
          <w:p w:rsidR="005834BD" w:rsidRPr="00BE2F1B" w:rsidRDefault="005834BD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56420FE" wp14:editId="1D52AC48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99242" id="Прямоугольник 3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rTvgMU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BE2F1B">
              <w:rPr>
                <w:rFonts w:eastAsia="Calibri"/>
                <w:b/>
                <w:i/>
                <w:sz w:val="20"/>
                <w:szCs w:val="20"/>
              </w:rPr>
              <w:t>ФАМИЛИЯ,</w:t>
            </w:r>
          </w:p>
          <w:p w:rsidR="005834BD" w:rsidRPr="00BE2F1B" w:rsidRDefault="005834BD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BE2F1B">
              <w:rPr>
                <w:rFonts w:eastAsia="Calibri"/>
                <w:b/>
                <w:i/>
                <w:sz w:val="20"/>
                <w:szCs w:val="20"/>
              </w:rPr>
              <w:t>имя, отчество</w:t>
            </w:r>
          </w:p>
          <w:p w:rsidR="005834BD" w:rsidRPr="00BE2F1B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834BD" w:rsidRPr="00BE2F1B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834BD" w:rsidRPr="00BE2F1B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:rsidR="005834BD" w:rsidRPr="00BE2F1B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9" w:type="dxa"/>
          </w:tcPr>
          <w:p w:rsidR="005834BD" w:rsidRPr="00BE2F1B" w:rsidRDefault="005834BD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5834BD" w:rsidRDefault="005834BD" w:rsidP="005834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34BD" w:rsidRDefault="005834BD" w:rsidP="005834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34BD" w:rsidRDefault="005834BD" w:rsidP="005834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34BD" w:rsidRDefault="005834BD" w:rsidP="005834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34BD" w:rsidRPr="00BE2F1B" w:rsidRDefault="005834BD" w:rsidP="005834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:rsidR="005834BD" w:rsidRPr="00BE2F1B" w:rsidRDefault="005834BD" w:rsidP="005834BD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к решению территориальной </w:t>
      </w:r>
    </w:p>
    <w:p w:rsidR="005834BD" w:rsidRPr="00BE2F1B" w:rsidRDefault="005834BD" w:rsidP="005834BD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Абинская </w:t>
      </w:r>
    </w:p>
    <w:p w:rsidR="005834BD" w:rsidRPr="00BE2F1B" w:rsidRDefault="005834BD" w:rsidP="005834BD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от 12 августа  2022 года № 76/50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:rsidR="005834BD" w:rsidRDefault="005834BD" w:rsidP="005834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34BD" w:rsidRPr="00BE2F1B" w:rsidRDefault="005834BD" w:rsidP="005834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34BD" w:rsidRPr="00BE2F1B" w:rsidRDefault="005834BD" w:rsidP="005834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2F1B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изготовлению избирательных бюллетеней </w:t>
      </w:r>
    </w:p>
    <w:p w:rsidR="005834BD" w:rsidRDefault="005834BD" w:rsidP="005834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2F1B">
        <w:rPr>
          <w:rFonts w:ascii="Times New Roman" w:eastAsia="Calibri" w:hAnsi="Times New Roman" w:cs="Times New Roman"/>
          <w:b/>
          <w:sz w:val="24"/>
          <w:szCs w:val="24"/>
        </w:rPr>
        <w:t xml:space="preserve">для голосования на </w:t>
      </w:r>
      <w:r w:rsidRPr="005D749B">
        <w:rPr>
          <w:rFonts w:ascii="Times New Roman" w:eastAsia="Calibri" w:hAnsi="Times New Roman" w:cs="Times New Roman"/>
          <w:b/>
          <w:sz w:val="24"/>
          <w:szCs w:val="24"/>
        </w:rPr>
        <w:t xml:space="preserve">выборах главы </w:t>
      </w:r>
      <w:r>
        <w:rPr>
          <w:rFonts w:ascii="Times New Roman" w:eastAsia="Calibri" w:hAnsi="Times New Roman" w:cs="Times New Roman"/>
          <w:b/>
          <w:sz w:val="24"/>
          <w:szCs w:val="24"/>
        </w:rPr>
        <w:t>Светлогорского</w:t>
      </w:r>
      <w:r w:rsidRPr="005D749B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Абинского района</w:t>
      </w:r>
    </w:p>
    <w:p w:rsidR="005834BD" w:rsidRPr="00BE2F1B" w:rsidRDefault="005834BD" w:rsidP="005834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Избирательные бюллетени для голосования на </w:t>
      </w:r>
      <w:r w:rsidRPr="005D749B">
        <w:rPr>
          <w:rFonts w:ascii="Times New Roman" w:eastAsia="Calibri" w:hAnsi="Times New Roman" w:cs="Times New Roman"/>
          <w:sz w:val="24"/>
          <w:szCs w:val="24"/>
        </w:rPr>
        <w:t xml:space="preserve">выборах главы </w:t>
      </w:r>
      <w:r>
        <w:rPr>
          <w:rFonts w:ascii="Times New Roman" w:eastAsia="Calibri" w:hAnsi="Times New Roman" w:cs="Times New Roman"/>
          <w:sz w:val="24"/>
          <w:szCs w:val="24"/>
        </w:rPr>
        <w:t>Светлогорского</w:t>
      </w:r>
      <w:r w:rsidRPr="005D749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Абинского района </w:t>
      </w: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(далее - избирательные бюллетени) печатаются на бумаге белого цвета формата плотностью </w:t>
      </w:r>
      <w:r w:rsidRPr="00BE2F1B">
        <w:rPr>
          <w:rFonts w:ascii="Times New Roman" w:eastAsia="Calibri" w:hAnsi="Times New Roman" w:cs="Times New Roman"/>
          <w:i/>
          <w:sz w:val="24"/>
          <w:szCs w:val="24"/>
        </w:rPr>
        <w:t>до 65 г/м</w:t>
      </w:r>
      <w:r w:rsidRPr="00BE2F1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2</w:t>
      </w:r>
      <w:r w:rsidRPr="00BE2F1B">
        <w:rPr>
          <w:rFonts w:ascii="Times New Roman" w:eastAsia="Calibri" w:hAnsi="Times New Roman" w:cs="Times New Roman"/>
          <w:i/>
          <w:sz w:val="24"/>
          <w:szCs w:val="24"/>
        </w:rPr>
        <w:t>, красочностью 2+0.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Избирательные бюллетени изготавливаются на бумаге </w:t>
      </w:r>
      <w:r w:rsidRPr="00BE2F1B">
        <w:rPr>
          <w:rFonts w:ascii="Times New Roman" w:eastAsia="Calibri" w:hAnsi="Times New Roman" w:cs="Times New Roman"/>
          <w:i/>
          <w:sz w:val="24"/>
          <w:szCs w:val="24"/>
        </w:rPr>
        <w:t>А4 (А5).</w:t>
      </w: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микрошрифтом</w:t>
      </w:r>
      <w:proofErr w:type="spellEnd"/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позитивном </w:t>
      </w:r>
      <w:r w:rsidRPr="00BE2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(высотой 200 мкм.)</w:t>
      </w:r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изображении и </w:t>
      </w:r>
      <w:r w:rsidRPr="00BE2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защитная сетка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розового</w:t>
      </w:r>
      <w:r w:rsidRPr="00BE2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цвета толщиной линии до 70 мкм с не регулярным шагом.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Избирательные бюллетени печатаются на русском языке.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Текст избирательного бюллетеня печатается в одну краску чёрного цвета.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Сведения о кандидатах располагаются друг под другом в алфавитном порядке. 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В избирательном бюллетене части, отведенные каждому кандидату, разделяются прямой линией. 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Нумерация избирательных бюллетеней не допускается.</w:t>
      </w:r>
    </w:p>
    <w:p w:rsidR="005834BD" w:rsidRPr="00BE2F1B" w:rsidRDefault="005834BD" w:rsidP="00583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5834BD" w:rsidRDefault="005834BD" w:rsidP="005834BD"/>
    <w:p w:rsidR="00DD3DDB" w:rsidRDefault="00DD3DDB"/>
    <w:sectPr w:rsidR="00DD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18"/>
    <w:rsid w:val="005834BD"/>
    <w:rsid w:val="00840B36"/>
    <w:rsid w:val="00B72F18"/>
    <w:rsid w:val="00D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44A"/>
  <w15:docId w15:val="{1AC52BFB-E6E5-4DF3-AEF4-6E73B027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5834BD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3</cp:revision>
  <dcterms:created xsi:type="dcterms:W3CDTF">2022-08-09T14:57:00Z</dcterms:created>
  <dcterms:modified xsi:type="dcterms:W3CDTF">2022-08-12T08:13:00Z</dcterms:modified>
</cp:coreProperties>
</file>