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D5" w:rsidRPr="00CD54D5" w:rsidRDefault="00CD54D5" w:rsidP="00CD54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CD54D5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CD54D5" w:rsidRPr="00CD54D5" w:rsidRDefault="00CD54D5" w:rsidP="00CD54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CD5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CD54D5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CD54D5" w:rsidRPr="00CD54D5" w:rsidRDefault="00CD54D5" w:rsidP="00CD54D5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D54D5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CD54D5" w:rsidRPr="00CD54D5" w:rsidRDefault="00CD54D5" w:rsidP="00CD54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4D5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CD54D5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CD54D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</w:t>
      </w:r>
    </w:p>
    <w:p w:rsidR="00CD54D5" w:rsidRPr="00CD54D5" w:rsidRDefault="00CD54D5" w:rsidP="00CD54D5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CD54D5" w:rsidRPr="00CD54D5" w:rsidRDefault="00CD54D5" w:rsidP="00CD54D5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CD54D5" w:rsidRPr="00CD54D5" w:rsidRDefault="00CD54D5" w:rsidP="00CD54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CD54D5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CD54D5" w:rsidRPr="00CD54D5" w:rsidRDefault="00CD54D5" w:rsidP="00CD5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CD54D5" w:rsidRPr="00CD54D5" w:rsidRDefault="00CD54D5" w:rsidP="00CD5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4D5" w:rsidRPr="00CD54D5" w:rsidRDefault="00CD54D5" w:rsidP="00CD5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CD54D5" w:rsidRPr="00CD54D5" w:rsidTr="00994E34">
        <w:tc>
          <w:tcPr>
            <w:tcW w:w="3107" w:type="dxa"/>
          </w:tcPr>
          <w:p w:rsidR="00CD54D5" w:rsidRPr="00CD54D5" w:rsidRDefault="00CD54D5" w:rsidP="00CD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июля </w:t>
            </w:r>
            <w:r w:rsidRPr="00CD54D5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CD54D5" w:rsidRPr="00CD54D5" w:rsidRDefault="00CD54D5" w:rsidP="00CD5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54D5" w:rsidRPr="00CD54D5" w:rsidRDefault="00CD54D5" w:rsidP="00CD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3/14</w:t>
            </w:r>
          </w:p>
        </w:tc>
      </w:tr>
    </w:tbl>
    <w:p w:rsidR="00CD54D5" w:rsidRPr="00CD54D5" w:rsidRDefault="00CD54D5" w:rsidP="00CD54D5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4D5" w:rsidRPr="00CD54D5" w:rsidRDefault="00CD54D5" w:rsidP="00CD54D5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CD54D5" w:rsidRPr="00CD54D5" w:rsidRDefault="00CD54D5" w:rsidP="00CD5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регистрации уполномоченного представителя кандидата в депутаты Законодательного Собрания Краснодарского края седьмого созыва </w:t>
      </w:r>
    </w:p>
    <w:p w:rsidR="00CD54D5" w:rsidRPr="00CD54D5" w:rsidRDefault="00CD54D5" w:rsidP="00CD5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D5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финансовым вопросам</w:t>
      </w:r>
    </w:p>
    <w:p w:rsidR="00CD54D5" w:rsidRPr="00CD54D5" w:rsidRDefault="00CD54D5" w:rsidP="00CD5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D54D5" w:rsidRPr="00CD54D5" w:rsidRDefault="00CD54D5" w:rsidP="00CD5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D54D5" w:rsidRPr="00CD54D5" w:rsidRDefault="00CD54D5" w:rsidP="00CD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D54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t>ассмотрев документы, представленные в окружную избирательную комиссию для регистрации уполномоченного представителя кандидата в депутаты Законодательного Собрания Красн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одарского края седьмого созыва Морозовой Елены Ивановны</w:t>
      </w:r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финансовым вопросам, в соответствии с частью 6 статьи 48 Закона Краснодарского края от 21 августа 2007 г.</w:t>
      </w:r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№ 1315-КЗ «О выборах депутатов Законодательного Собрания Краснодарского края», окружная избирательная комиссия РЕШИЛА:</w:t>
      </w:r>
      <w:proofErr w:type="gramEnd"/>
    </w:p>
    <w:p w:rsidR="00CD54D5" w:rsidRPr="00CD54D5" w:rsidRDefault="00CD54D5" w:rsidP="00CD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Зарегистрировать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Морозову Елену Ивановну</w:t>
      </w:r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уполномоченным представителем кандидата в депутаты Законодательного </w:t>
      </w:r>
      <w:proofErr w:type="gramStart"/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Собрания Краснодарского края седьмого созыва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Чалого Николая Филипповича</w:t>
      </w:r>
      <w:proofErr w:type="gramEnd"/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финансовым вопросам.</w:t>
      </w:r>
    </w:p>
    <w:p w:rsidR="00CD54D5" w:rsidRPr="00CD54D5" w:rsidRDefault="00CD54D5" w:rsidP="00CD5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Выдать заверенную копию настоящего решения </w:t>
      </w:r>
      <w:r w:rsidRPr="00CD54D5">
        <w:rPr>
          <w:rFonts w:ascii="Times New Roman" w:eastAsia="Times New Roman" w:hAnsi="Times New Roman" w:cs="Times New Roman"/>
          <w:sz w:val="28"/>
          <w:szCs w:val="20"/>
          <w:lang w:eastAsia="ru-RU"/>
        </w:rPr>
        <w:t>уполномоченному представителю кандидата по финансовым вопросам.</w:t>
      </w:r>
    </w:p>
    <w:p w:rsidR="00CD54D5" w:rsidRPr="00CD54D5" w:rsidRDefault="00CD54D5" w:rsidP="00CD54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54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3. </w:t>
      </w:r>
      <w:proofErr w:type="gramStart"/>
      <w:r w:rsidRPr="00CD54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CD54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решение на </w:t>
      </w:r>
      <w:r w:rsidRPr="00CD54D5">
        <w:rPr>
          <w:rFonts w:ascii="Times New Roman" w:eastAsia="Calibri" w:hAnsi="Times New Roman" w:cs="Times New Roman"/>
          <w:sz w:val="28"/>
          <w:szCs w:val="28"/>
        </w:rPr>
        <w:t xml:space="preserve">странице окружной избирательной комиссии </w:t>
      </w:r>
      <w:r w:rsidRPr="00CD54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сети Интернет </w:t>
      </w:r>
    </w:p>
    <w:p w:rsidR="00CD54D5" w:rsidRPr="00CD54D5" w:rsidRDefault="00CD54D5" w:rsidP="00CD54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4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4. Возложить </w:t>
      </w:r>
      <w:proofErr w:type="gramStart"/>
      <w:r w:rsidRPr="00CD54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CD54D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пунктов 2 и 3 настоящего решения на </w:t>
      </w:r>
      <w:r w:rsidRPr="00CD54D5">
        <w:rPr>
          <w:rFonts w:ascii="Times New Roman" w:eastAsia="Calibri" w:hAnsi="Times New Roman" w:cs="Times New Roman"/>
          <w:sz w:val="28"/>
          <w:szCs w:val="28"/>
        </w:rPr>
        <w:t xml:space="preserve">секретаря окружной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CD54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54D5" w:rsidRPr="00CD54D5" w:rsidRDefault="00CD54D5" w:rsidP="00CD54D5">
      <w:pPr>
        <w:widowControl w:val="0"/>
        <w:tabs>
          <w:tab w:val="left" w:leader="underscore" w:pos="8434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CD54D5" w:rsidRPr="00C038AF" w:rsidTr="00994E34">
        <w:trPr>
          <w:trHeight w:val="855"/>
        </w:trPr>
        <w:tc>
          <w:tcPr>
            <w:tcW w:w="3968" w:type="dxa"/>
          </w:tcPr>
          <w:p w:rsidR="00CD54D5" w:rsidRPr="00C038AF" w:rsidRDefault="00CD54D5" w:rsidP="00994E34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8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окружной</w:t>
            </w:r>
          </w:p>
          <w:p w:rsidR="00CD54D5" w:rsidRPr="00C038AF" w:rsidRDefault="00CD54D5" w:rsidP="00994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8AF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CD54D5" w:rsidRPr="00C038AF" w:rsidRDefault="00CD54D5" w:rsidP="00994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CD54D5" w:rsidRPr="00C038AF" w:rsidRDefault="00CD54D5" w:rsidP="0032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88" w:type="dxa"/>
            <w:shd w:val="clear" w:color="auto" w:fill="auto"/>
          </w:tcPr>
          <w:p w:rsidR="00CD54D5" w:rsidRDefault="00CD54D5" w:rsidP="00994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4D5" w:rsidRPr="00C038AF" w:rsidRDefault="00CD54D5" w:rsidP="00994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D54D5" w:rsidRPr="00C038AF" w:rsidTr="00994E34">
        <w:trPr>
          <w:trHeight w:val="596"/>
        </w:trPr>
        <w:tc>
          <w:tcPr>
            <w:tcW w:w="3968" w:type="dxa"/>
          </w:tcPr>
          <w:p w:rsidR="00CD54D5" w:rsidRPr="00C038AF" w:rsidRDefault="00CD54D5" w:rsidP="00994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8A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окружной</w:t>
            </w:r>
          </w:p>
          <w:p w:rsidR="00CD54D5" w:rsidRPr="00C038AF" w:rsidRDefault="00CD54D5" w:rsidP="00994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8AF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CD54D5" w:rsidRPr="00C038AF" w:rsidRDefault="00CD54D5" w:rsidP="00994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CD54D5" w:rsidRPr="00C038AF" w:rsidRDefault="00CD54D5" w:rsidP="00327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CD54D5" w:rsidRDefault="00CD54D5" w:rsidP="00994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4D5" w:rsidRPr="00C038AF" w:rsidRDefault="00CD54D5" w:rsidP="00994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Тарновская</w:t>
            </w:r>
            <w:proofErr w:type="spellEnd"/>
          </w:p>
        </w:tc>
      </w:tr>
    </w:tbl>
    <w:p w:rsidR="00CD54D5" w:rsidRPr="00CD54D5" w:rsidRDefault="00CD54D5" w:rsidP="00CD54D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3AC" w:rsidRDefault="004343AC"/>
    <w:sectPr w:rsidR="0043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3276B8"/>
    <w:rsid w:val="004343AC"/>
    <w:rsid w:val="00470038"/>
    <w:rsid w:val="00C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2022-07-25T10:43:00Z</cp:lastPrinted>
  <dcterms:created xsi:type="dcterms:W3CDTF">2022-07-25T10:38:00Z</dcterms:created>
  <dcterms:modified xsi:type="dcterms:W3CDTF">2022-07-25T10:47:00Z</dcterms:modified>
</cp:coreProperties>
</file>