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EF32B1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февраля</w:t>
      </w:r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02AC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08315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rFonts w:ascii="Times New Roman" w:hAnsi="Times New Roman" w:cs="Times New Roman"/>
          <w:sz w:val="28"/>
          <w:szCs w:val="28"/>
        </w:rPr>
        <w:t xml:space="preserve">м </w:t>
      </w:r>
      <w:r w:rsidRPr="0008315B">
        <w:rPr>
          <w:rFonts w:ascii="Times New Roman" w:hAnsi="Times New Roman" w:cs="Times New Roman"/>
          <w:sz w:val="28"/>
          <w:szCs w:val="28"/>
        </w:rPr>
        <w:t>в соо</w:t>
      </w:r>
      <w:bookmarkStart w:id="0" w:name="_GoBack"/>
      <w:bookmarkEnd w:id="0"/>
      <w:r w:rsidRPr="0008315B">
        <w:rPr>
          <w:rFonts w:ascii="Times New Roman" w:hAnsi="Times New Roman" w:cs="Times New Roman"/>
          <w:sz w:val="28"/>
          <w:szCs w:val="28"/>
        </w:rPr>
        <w:t xml:space="preserve">тветствии с </w:t>
      </w:r>
      <w:r w:rsidR="0000741A" w:rsidRPr="0008315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083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08315B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08315B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экспертизе нормативных правовых актов и проектов </w:t>
      </w:r>
      <w:r w:rsidRPr="00EF32B1">
        <w:rPr>
          <w:rFonts w:ascii="Times New Roman" w:hAnsi="Times New Roman" w:cs="Times New Roman"/>
          <w:sz w:val="28"/>
          <w:szCs w:val="28"/>
        </w:rPr>
        <w:t>нор</w:t>
      </w:r>
      <w:r w:rsidR="00AD1AE5" w:rsidRPr="00EF32B1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EF32B1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EF32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EF32B1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EF32B1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EF32B1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EF32B1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EF32B1">
        <w:rPr>
          <w:rFonts w:ascii="Times New Roman" w:hAnsi="Times New Roman" w:cs="Times New Roman"/>
          <w:sz w:val="28"/>
          <w:szCs w:val="28"/>
        </w:rPr>
        <w:t>«</w:t>
      </w:r>
      <w:r w:rsidR="00EF32B1" w:rsidRPr="00EF32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закреплении за муниципальными образовательными организациями муниципального образования Абинский район микрорайонов</w:t>
      </w:r>
      <w:r w:rsidR="00AA1DF8" w:rsidRPr="00EF32B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EF32B1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8315B" w:rsidRPr="00EF32B1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02ACC" w:rsidRPr="00EF32B1"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r w:rsidR="00AA1DF8" w:rsidRPr="00EF32B1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EF32B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8315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EF32B1" w:rsidRPr="00EF32B1">
          <w:rPr>
            <w:rFonts w:ascii="Times New Roman" w:hAnsi="Times New Roman" w:cs="Times New Roman"/>
            <w:sz w:val="28"/>
            <w:szCs w:val="28"/>
          </w:rPr>
          <w:t>«</w:t>
        </w:r>
        <w:hyperlink r:id="rId7" w:history="1">
          <w:r w:rsidR="00EF32B1" w:rsidRPr="00EF32B1">
            <w:rPr>
              <w:rFonts w:ascii="Times New Roman" w:hAnsi="Times New Roman" w:cs="Times New Roman"/>
              <w:sz w:val="28"/>
              <w:szCs w:val="28"/>
              <w:bdr w:val="none" w:sz="0" w:space="0" w:color="auto" w:frame="1"/>
              <w:shd w:val="clear" w:color="auto" w:fill="FFFFFF"/>
            </w:rPr>
            <w:t>О закреплении за муниципальными образовательными организациями муниципального образования Абинский район микрорайонов</w:t>
          </w:r>
          <w:r w:rsidR="00EF32B1" w:rsidRPr="00EF32B1">
            <w:rPr>
              <w:rFonts w:ascii="Times New Roman" w:eastAsia="Times New Roman" w:hAnsi="Times New Roman" w:cs="Times New Roman"/>
              <w:sz w:val="28"/>
              <w:szCs w:val="28"/>
            </w:rPr>
            <w:t>»</w:t>
          </w:r>
        </w:hyperlink>
      </w:hyperlink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45" w:rsidRDefault="002D5B45" w:rsidP="00E32DF0">
      <w:pPr>
        <w:spacing w:after="0" w:line="240" w:lineRule="auto"/>
      </w:pPr>
      <w:r>
        <w:separator/>
      </w:r>
    </w:p>
  </w:endnote>
  <w:endnote w:type="continuationSeparator" w:id="0">
    <w:p w:rsidR="002D5B45" w:rsidRDefault="002D5B4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45" w:rsidRDefault="002D5B45" w:rsidP="00E32DF0">
      <w:pPr>
        <w:spacing w:after="0" w:line="240" w:lineRule="auto"/>
      </w:pPr>
      <w:r>
        <w:separator/>
      </w:r>
    </w:p>
  </w:footnote>
  <w:footnote w:type="continuationSeparator" w:id="0">
    <w:p w:rsidR="002D5B45" w:rsidRDefault="002D5B4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77E7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1/12/poryadok-vzaimodejstviya-2021-god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7</cp:revision>
  <cp:lastPrinted>2022-05-06T10:02:00Z</cp:lastPrinted>
  <dcterms:created xsi:type="dcterms:W3CDTF">2022-06-23T13:26:00Z</dcterms:created>
  <dcterms:modified xsi:type="dcterms:W3CDTF">2022-06-24T07:17:00Z</dcterms:modified>
</cp:coreProperties>
</file>