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3F44F2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июня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8768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B8768C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B8768C">
        <w:rPr>
          <w:rFonts w:ascii="Times New Roman" w:hAnsi="Times New Roman" w:cs="Times New Roman"/>
          <w:sz w:val="28"/>
          <w:szCs w:val="28"/>
        </w:rPr>
        <w:t xml:space="preserve">м </w:t>
      </w:r>
      <w:r w:rsidRPr="00B8768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B8768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B876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B8768C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B8768C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B8768C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B8768C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B876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B8768C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B8768C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B8768C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B8768C">
        <w:rPr>
          <w:rFonts w:ascii="Times New Roman" w:hAnsi="Times New Roman" w:cs="Times New Roman"/>
          <w:sz w:val="28"/>
          <w:szCs w:val="28"/>
        </w:rPr>
        <w:t>«</w:t>
      </w:r>
      <w:r w:rsidR="003F44F2" w:rsidRPr="00FB4C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 утверждении Порядка предоставления субсидий муниципальным унитарным предприятиям муниципального образования Абинский район в целях формирования и (или) увеличения их уставного фонда»</w:t>
      </w:r>
      <w:r w:rsidR="00AA1DF8" w:rsidRPr="00B876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B8768C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B8768C" w:rsidRPr="00B8768C">
        <w:rPr>
          <w:rFonts w:ascii="Times New Roman" w:hAnsi="Times New Roman" w:cs="Times New Roman"/>
          <w:sz w:val="28"/>
          <w:szCs w:val="28"/>
        </w:rPr>
        <w:t>отделом по социальным вопросам</w:t>
      </w:r>
      <w:r w:rsidR="00AA1DF8"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B8768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8768C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8768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B8768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8768C" w:rsidRPr="00B8768C">
        <w:rPr>
          <w:rFonts w:ascii="Times New Roman" w:hAnsi="Times New Roman" w:cs="Times New Roman"/>
          <w:sz w:val="28"/>
          <w:szCs w:val="28"/>
        </w:rPr>
        <w:t>«</w:t>
      </w:r>
      <w:r w:rsidR="003F44F2" w:rsidRPr="00FB4C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 утверждении Порядка предоставления субсидий муниципальным унитарным предприятиям муниципального образования Абинский район в целях формирования и (или) увеличения их уставного фонда»</w:t>
      </w:r>
      <w:bookmarkStart w:id="0" w:name="_GoBack"/>
      <w:bookmarkEnd w:id="0"/>
      <w:r w:rsidR="00207F22"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Pr="00B8768C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8768C">
        <w:rPr>
          <w:rFonts w:ascii="Times New Roman" w:hAnsi="Times New Roman" w:cs="Times New Roman"/>
          <w:sz w:val="28"/>
          <w:szCs w:val="28"/>
        </w:rPr>
        <w:t>е</w:t>
      </w:r>
      <w:r w:rsidRPr="00B8768C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8768C">
        <w:rPr>
          <w:rFonts w:ascii="Times New Roman" w:hAnsi="Times New Roman" w:cs="Times New Roman"/>
          <w:sz w:val="28"/>
          <w:szCs w:val="28"/>
        </w:rPr>
        <w:t>ы не выявлены</w:t>
      </w:r>
      <w:r w:rsidRPr="00B8768C">
        <w:rPr>
          <w:rFonts w:ascii="Times New Roman" w:hAnsi="Times New Roman" w:cs="Times New Roman"/>
          <w:sz w:val="28"/>
          <w:szCs w:val="28"/>
        </w:rPr>
        <w:t>.</w:t>
      </w:r>
      <w:r w:rsidR="00B8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B8768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B8768C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02" w:rsidRDefault="00447002" w:rsidP="00E32DF0">
      <w:pPr>
        <w:spacing w:after="0" w:line="240" w:lineRule="auto"/>
      </w:pPr>
      <w:r>
        <w:separator/>
      </w:r>
    </w:p>
  </w:endnote>
  <w:endnote w:type="continuationSeparator" w:id="0">
    <w:p w:rsidR="00447002" w:rsidRDefault="00447002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02" w:rsidRDefault="00447002" w:rsidP="00E32DF0">
      <w:pPr>
        <w:spacing w:after="0" w:line="240" w:lineRule="auto"/>
      </w:pPr>
      <w:r>
        <w:separator/>
      </w:r>
    </w:p>
  </w:footnote>
  <w:footnote w:type="continuationSeparator" w:id="0">
    <w:p w:rsidR="00447002" w:rsidRDefault="00447002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7A0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A66C0"/>
    <w:rsid w:val="003B2008"/>
    <w:rsid w:val="003C6857"/>
    <w:rsid w:val="003F44F2"/>
    <w:rsid w:val="00412940"/>
    <w:rsid w:val="0042278D"/>
    <w:rsid w:val="00432DE8"/>
    <w:rsid w:val="00442669"/>
    <w:rsid w:val="00447002"/>
    <w:rsid w:val="00456A44"/>
    <w:rsid w:val="0048782F"/>
    <w:rsid w:val="004A0803"/>
    <w:rsid w:val="004C12FB"/>
    <w:rsid w:val="004C508A"/>
    <w:rsid w:val="004D5B19"/>
    <w:rsid w:val="005124F0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76E1F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8768C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069E5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D391B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3675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2022-06-24T07:42:00Z</dcterms:created>
  <dcterms:modified xsi:type="dcterms:W3CDTF">2022-06-24T07:46:00Z</dcterms:modified>
</cp:coreProperties>
</file>