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273B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6517E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6517E2" w:rsidRPr="008273B5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8273B5" w:rsidRPr="008273B5">
          <w:rPr>
            <w:rFonts w:ascii="Times New Roman" w:eastAsia="Times New Roman" w:hAnsi="Times New Roman" w:cs="Times New Roman"/>
            <w:sz w:val="28"/>
            <w:szCs w:val="28"/>
          </w:rPr>
          <w:t>Об утверждении схемы размещения нестационарных объектов</w:t>
        </w:r>
        <w:r w:rsidR="00D0206B">
          <w:rPr>
            <w:rFonts w:ascii="Times New Roman" w:eastAsia="Times New Roman" w:hAnsi="Times New Roman" w:cs="Times New Roman"/>
            <w:sz w:val="28"/>
            <w:szCs w:val="28"/>
          </w:rPr>
          <w:t xml:space="preserve"> по оказанию услуг</w:t>
        </w:r>
        <w:r w:rsidR="008273B5" w:rsidRPr="008273B5">
          <w:rPr>
            <w:rFonts w:ascii="Times New Roman" w:eastAsia="Times New Roman" w:hAnsi="Times New Roman" w:cs="Times New Roman"/>
            <w:sz w:val="28"/>
            <w:szCs w:val="28"/>
          </w:rPr>
          <w:t xml:space="preserve"> на территории муниципального образования Абинский район в 2022 году</w:t>
        </w:r>
      </w:hyperlink>
      <w:r w:rsidR="006517E2" w:rsidRPr="008273B5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273B5">
        <w:rPr>
          <w:rFonts w:ascii="Times New Roman" w:hAnsi="Times New Roman" w:cs="Times New Roman"/>
          <w:sz w:val="28"/>
          <w:szCs w:val="28"/>
        </w:rPr>
        <w:t>отделом потребительской сферы и защиты прав потребителей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D0206B" w:rsidRPr="008273B5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D0206B" w:rsidRPr="008273B5">
          <w:rPr>
            <w:rFonts w:ascii="Times New Roman" w:eastAsia="Times New Roman" w:hAnsi="Times New Roman" w:cs="Times New Roman"/>
            <w:sz w:val="28"/>
            <w:szCs w:val="28"/>
          </w:rPr>
          <w:t>Об утверждении схемы размещения нестационарных объектов</w:t>
        </w:r>
        <w:r w:rsidR="00D0206B">
          <w:rPr>
            <w:rFonts w:ascii="Times New Roman" w:eastAsia="Times New Roman" w:hAnsi="Times New Roman" w:cs="Times New Roman"/>
            <w:sz w:val="28"/>
            <w:szCs w:val="28"/>
          </w:rPr>
          <w:t xml:space="preserve"> по оказанию услуг</w:t>
        </w:r>
        <w:r w:rsidR="00D0206B" w:rsidRPr="008273B5">
          <w:rPr>
            <w:rFonts w:ascii="Times New Roman" w:eastAsia="Times New Roman" w:hAnsi="Times New Roman" w:cs="Times New Roman"/>
            <w:sz w:val="28"/>
            <w:szCs w:val="28"/>
          </w:rPr>
          <w:t xml:space="preserve"> на территории муниципального образования Абинский район в 2022 году</w:t>
        </w:r>
      </w:hyperlink>
      <w:r w:rsidR="00D0206B" w:rsidRPr="008273B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9E" w:rsidRDefault="00D15B9E" w:rsidP="00E32DF0">
      <w:pPr>
        <w:spacing w:after="0" w:line="240" w:lineRule="auto"/>
      </w:pPr>
      <w:r>
        <w:separator/>
      </w:r>
    </w:p>
  </w:endnote>
  <w:endnote w:type="continuationSeparator" w:id="0">
    <w:p w:rsidR="00D15B9E" w:rsidRDefault="00D15B9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9E" w:rsidRDefault="00D15B9E" w:rsidP="00E32DF0">
      <w:pPr>
        <w:spacing w:after="0" w:line="240" w:lineRule="auto"/>
      </w:pPr>
      <w:r>
        <w:separator/>
      </w:r>
    </w:p>
  </w:footnote>
  <w:footnote w:type="continuationSeparator" w:id="0">
    <w:p w:rsidR="00D15B9E" w:rsidRDefault="00D15B9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C6857"/>
    <w:rsid w:val="00412940"/>
    <w:rsid w:val="0042278D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0206B"/>
    <w:rsid w:val="00D15B9E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D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1/12/nto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nto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2022-05-06T09:59:00Z</cp:lastPrinted>
  <dcterms:created xsi:type="dcterms:W3CDTF">2022-05-06T10:00:00Z</dcterms:created>
  <dcterms:modified xsi:type="dcterms:W3CDTF">2022-05-06T10:01:00Z</dcterms:modified>
</cp:coreProperties>
</file>