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ECB" w:rsidRPr="00A7434A" w:rsidRDefault="00E21ECB" w:rsidP="00E21E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7434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РЕШЕНИЕ</w:t>
      </w:r>
    </w:p>
    <w:p w:rsidR="00E21ECB" w:rsidRPr="00A7434A" w:rsidRDefault="00E21ECB" w:rsidP="00E21ECB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21ECB" w:rsidRPr="00A7434A" w:rsidRDefault="00EF3DA0" w:rsidP="00E21ECB">
      <w:pPr>
        <w:tabs>
          <w:tab w:val="left" w:pos="9355"/>
        </w:tabs>
        <w:spacing w:after="0" w:line="240" w:lineRule="auto"/>
        <w:ind w:right="-5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A7434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2</w:t>
      </w:r>
      <w:r w:rsidR="00E21ECB" w:rsidRPr="00A7434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3 </w:t>
      </w:r>
      <w:proofErr w:type="gramStart"/>
      <w:r w:rsidRPr="00A7434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июн</w:t>
      </w:r>
      <w:r w:rsidR="0071349F" w:rsidRPr="00A7434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я</w:t>
      </w:r>
      <w:r w:rsidR="00E21ECB" w:rsidRPr="00A7434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 2022</w:t>
      </w:r>
      <w:proofErr w:type="gramEnd"/>
      <w:r w:rsidR="00E21ECB" w:rsidRPr="00A7434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года                                                                                  </w:t>
      </w:r>
      <w:r w:rsidR="00E21ECB" w:rsidRPr="00A7434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№ </w:t>
      </w:r>
      <w:r w:rsidRPr="00A7434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6</w:t>
      </w:r>
      <w:r w:rsidR="00E21ECB" w:rsidRPr="00A7434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6/</w:t>
      </w:r>
      <w:r w:rsidRPr="00A7434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45</w:t>
      </w:r>
      <w:r w:rsidR="00214A86" w:rsidRPr="00A7434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8</w:t>
      </w:r>
      <w:r w:rsidR="00E21ECB" w:rsidRPr="00A7434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 </w:t>
      </w:r>
    </w:p>
    <w:p w:rsidR="00E21ECB" w:rsidRPr="00A7434A" w:rsidRDefault="00E21ECB" w:rsidP="00E21ECB">
      <w:pPr>
        <w:spacing w:after="120" w:line="480" w:lineRule="auto"/>
        <w:ind w:right="-1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434A">
        <w:rPr>
          <w:rFonts w:ascii="Times New Roman" w:eastAsia="Times New Roman" w:hAnsi="Times New Roman" w:cs="Times New Roman"/>
          <w:sz w:val="26"/>
          <w:szCs w:val="26"/>
          <w:lang w:eastAsia="ru-RU"/>
        </w:rPr>
        <w:t>г. Абинск</w:t>
      </w:r>
    </w:p>
    <w:p w:rsidR="00E21ECB" w:rsidRPr="00A7434A" w:rsidRDefault="00E21ECB" w:rsidP="00A7434A">
      <w:pPr>
        <w:tabs>
          <w:tab w:val="left" w:pos="9360"/>
        </w:tabs>
        <w:spacing w:after="0" w:line="240" w:lineRule="auto"/>
        <w:ind w:right="278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434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Об объеме сведений о доходах и об имуществе зарегистрированного кандидата размещаемом участковой избирательной комиссией на информационном стенде при проведении </w:t>
      </w:r>
      <w:proofErr w:type="gramStart"/>
      <w:r w:rsidRPr="00A7434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выборов  главы</w:t>
      </w:r>
      <w:proofErr w:type="gramEnd"/>
      <w:r w:rsidRPr="00A7434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EF3DA0" w:rsidRPr="00A7434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Мингрельского </w:t>
      </w:r>
      <w:r w:rsidRPr="00A7434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сельского  поселения Абинского района</w:t>
      </w:r>
      <w:r w:rsidR="00EF3DA0" w:rsidRPr="00A7434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, главы Светлогорского сельского поселения Абинского района и дополнительных выборов депутатов Совета Ахтырского городского поселения Абинского района</w:t>
      </w:r>
      <w:r w:rsidRPr="00A7434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назначенных на </w:t>
      </w:r>
      <w:r w:rsidR="00EF3DA0" w:rsidRPr="00A7434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11</w:t>
      </w:r>
      <w:r w:rsidRPr="00A7434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EF3DA0" w:rsidRPr="00A7434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сентября</w:t>
      </w:r>
      <w:r w:rsidRPr="00A7434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2022 года</w:t>
      </w:r>
      <w:r w:rsidRPr="00A7434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</w:p>
    <w:p w:rsidR="00E21ECB" w:rsidRPr="00A7434A" w:rsidRDefault="00E21ECB" w:rsidP="00E21EC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21ECB" w:rsidRPr="00A7434A" w:rsidRDefault="00E21ECB" w:rsidP="00E21EC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434A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подпунктом «д» пункта 1  части 3 статьи 49  Закона Краснодарского края от 26 декабря 2005 года № 966-КЗ</w:t>
      </w:r>
      <w:r w:rsidRPr="00A7434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A743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«О муниципальных выборах в Краснодарском крае», в целях обеспечения проведения </w:t>
      </w:r>
      <w:r w:rsidR="00EF3DA0" w:rsidRPr="00A7434A">
        <w:rPr>
          <w:rFonts w:ascii="Times New Roman" w:eastAsia="Times New Roman" w:hAnsi="Times New Roman" w:cs="Times New Roman"/>
          <w:sz w:val="26"/>
          <w:szCs w:val="26"/>
          <w:lang w:eastAsia="ru-RU"/>
        </w:rPr>
        <w:t>выборов  главы Мингрельского  сельского  поселения Абинского района, главы Светлогорского сельского поселения Абинского района и дополнительных выборов депутатов Совета Ахтырского городского поселения Абинского района назначенных на 11 сентября 2022 года</w:t>
      </w:r>
      <w:r w:rsidRPr="00A7434A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A7434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A743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территориальная избирательная комиссия Абинская </w:t>
      </w:r>
      <w:r w:rsidRPr="00A7434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РЕШИЛА:</w:t>
      </w:r>
    </w:p>
    <w:p w:rsidR="00E21ECB" w:rsidRPr="00A7434A" w:rsidRDefault="00E21ECB" w:rsidP="00E21EC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7434A">
        <w:rPr>
          <w:rFonts w:ascii="Times New Roman" w:eastAsia="Calibri" w:hAnsi="Times New Roman" w:cs="Times New Roman"/>
          <w:sz w:val="26"/>
          <w:szCs w:val="26"/>
          <w:lang w:eastAsia="ru-RU"/>
        </w:rPr>
        <w:t>1. </w:t>
      </w:r>
      <w:r w:rsidRPr="00A743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Установить объем сведений о доходах и об имуществе зарегистрированного кандидата размещаемом участковой избирательной комиссией на информационном стенде при проведении </w:t>
      </w:r>
      <w:proofErr w:type="gramStart"/>
      <w:r w:rsidR="00EF3DA0" w:rsidRPr="00A7434A">
        <w:rPr>
          <w:rFonts w:ascii="Times New Roman" w:eastAsia="Times New Roman" w:hAnsi="Times New Roman" w:cs="Times New Roman"/>
          <w:sz w:val="26"/>
          <w:szCs w:val="26"/>
          <w:lang w:eastAsia="ru-RU"/>
        </w:rPr>
        <w:t>выборов  главы</w:t>
      </w:r>
      <w:proofErr w:type="gramEnd"/>
      <w:r w:rsidR="00EF3DA0" w:rsidRPr="00A743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Мингрельского  сельского  поселения Абинского района, главы Светлогорского сельского поселения Абинского района и дополнительных выборов депутатов Совета Ахтырского городского поселения Абинского района назначенных на 11 сентября 2022 года </w:t>
      </w:r>
      <w:r w:rsidRPr="00A743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7434A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 xml:space="preserve"> </w:t>
      </w:r>
      <w:r w:rsidRPr="00A7434A">
        <w:rPr>
          <w:rFonts w:ascii="Times New Roman" w:eastAsia="Times New Roman" w:hAnsi="Times New Roman" w:cs="Times New Roman"/>
          <w:sz w:val="26"/>
          <w:szCs w:val="26"/>
          <w:lang w:eastAsia="ru-RU"/>
        </w:rPr>
        <w:t>(прилагается)</w:t>
      </w:r>
      <w:r w:rsidRPr="00A7434A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:rsidR="00E21ECB" w:rsidRPr="00A7434A" w:rsidRDefault="00E21ECB" w:rsidP="00E21EC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434A">
        <w:rPr>
          <w:rFonts w:ascii="Times New Roman" w:eastAsia="Times New Roman" w:hAnsi="Times New Roman" w:cs="Times New Roman"/>
          <w:sz w:val="26"/>
          <w:szCs w:val="26"/>
          <w:lang w:eastAsia="ru-RU"/>
        </w:rPr>
        <w:t>2. Разместить настоящее решение на официальном сайте органов местного самоуправления муниципального образования Абинский район (раздел ТИК Абинская).</w:t>
      </w:r>
    </w:p>
    <w:p w:rsidR="00E21ECB" w:rsidRPr="00A7434A" w:rsidRDefault="00E21ECB" w:rsidP="00A7434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743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Возложить контроль за выполнением пункта 2 настоящего решения на секретаря территориальной избирательной комиссии </w:t>
      </w:r>
      <w:proofErr w:type="spellStart"/>
      <w:r w:rsidRPr="00A7434A">
        <w:rPr>
          <w:rFonts w:ascii="Times New Roman" w:eastAsia="Times New Roman" w:hAnsi="Times New Roman" w:cs="Times New Roman"/>
          <w:sz w:val="26"/>
          <w:szCs w:val="26"/>
          <w:lang w:eastAsia="ru-RU"/>
        </w:rPr>
        <w:t>Абинская</w:t>
      </w:r>
      <w:proofErr w:type="spellEnd"/>
      <w:r w:rsidRPr="00A743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Ю.А. </w:t>
      </w:r>
      <w:proofErr w:type="spellStart"/>
      <w:r w:rsidRPr="00A7434A">
        <w:rPr>
          <w:rFonts w:ascii="Times New Roman" w:eastAsia="Times New Roman" w:hAnsi="Times New Roman" w:cs="Times New Roman"/>
          <w:sz w:val="26"/>
          <w:szCs w:val="26"/>
          <w:lang w:eastAsia="ru-RU"/>
        </w:rPr>
        <w:t>Тарновскую</w:t>
      </w:r>
      <w:proofErr w:type="spellEnd"/>
      <w:r w:rsidRPr="00A7434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5637"/>
        <w:gridCol w:w="1134"/>
        <w:gridCol w:w="2800"/>
      </w:tblGrid>
      <w:tr w:rsidR="00E21ECB" w:rsidRPr="00A7434A" w:rsidTr="007C07A9">
        <w:tc>
          <w:tcPr>
            <w:tcW w:w="5637" w:type="dxa"/>
          </w:tcPr>
          <w:p w:rsidR="00E21ECB" w:rsidRPr="00A7434A" w:rsidRDefault="00E21ECB" w:rsidP="00E21ECB">
            <w:pPr>
              <w:spacing w:after="0" w:line="240" w:lineRule="auto"/>
              <w:jc w:val="center"/>
              <w:rPr>
                <w:rFonts w:ascii="SchoolBook" w:eastAsia="Times New Roman" w:hAnsi="SchoolBook" w:cs="Times New Roman"/>
                <w:sz w:val="26"/>
                <w:szCs w:val="26"/>
                <w:lang w:eastAsia="ru-RU"/>
              </w:rPr>
            </w:pPr>
            <w:r w:rsidRPr="00A743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Председатель</w:t>
            </w:r>
          </w:p>
          <w:p w:rsidR="00E21ECB" w:rsidRPr="00A7434A" w:rsidRDefault="00E21ECB" w:rsidP="00E2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43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территориальной избирательной комиссии Абинская</w:t>
            </w:r>
          </w:p>
          <w:p w:rsidR="00E21ECB" w:rsidRPr="00A7434A" w:rsidRDefault="00E21ECB" w:rsidP="00E21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</w:tcPr>
          <w:p w:rsidR="00E21ECB" w:rsidRPr="00A7434A" w:rsidRDefault="00E21ECB" w:rsidP="00E2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43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A743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подпись</w:t>
            </w:r>
          </w:p>
          <w:p w:rsidR="00E21ECB" w:rsidRPr="00A7434A" w:rsidRDefault="00E21ECB" w:rsidP="00E2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43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2800" w:type="dxa"/>
          </w:tcPr>
          <w:p w:rsidR="00E21ECB" w:rsidRPr="00A7434A" w:rsidRDefault="00E21ECB" w:rsidP="00E21ECB">
            <w:pPr>
              <w:spacing w:after="0" w:line="240" w:lineRule="auto"/>
              <w:jc w:val="right"/>
              <w:rPr>
                <w:rFonts w:ascii="SchoolBook" w:eastAsia="Times New Roman" w:hAnsi="SchoolBook" w:cs="Times New Roman"/>
                <w:sz w:val="26"/>
                <w:szCs w:val="26"/>
                <w:lang w:eastAsia="ru-RU"/>
              </w:rPr>
            </w:pPr>
          </w:p>
          <w:p w:rsidR="00E21ECB" w:rsidRPr="00A7434A" w:rsidRDefault="00E21ECB" w:rsidP="00E21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A743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С.И.Амеличкина</w:t>
            </w:r>
            <w:proofErr w:type="spellEnd"/>
          </w:p>
        </w:tc>
      </w:tr>
      <w:tr w:rsidR="00E21ECB" w:rsidRPr="00A7434A" w:rsidTr="007C07A9">
        <w:tc>
          <w:tcPr>
            <w:tcW w:w="5637" w:type="dxa"/>
          </w:tcPr>
          <w:p w:rsidR="00E21ECB" w:rsidRPr="00A7434A" w:rsidRDefault="00E21ECB" w:rsidP="00E21ECB">
            <w:pPr>
              <w:spacing w:after="0" w:line="240" w:lineRule="auto"/>
              <w:jc w:val="center"/>
              <w:rPr>
                <w:rFonts w:ascii="SchoolBook" w:eastAsia="Times New Roman" w:hAnsi="SchoolBook" w:cs="Times New Roman"/>
                <w:sz w:val="26"/>
                <w:szCs w:val="26"/>
                <w:lang w:eastAsia="ru-RU"/>
              </w:rPr>
            </w:pPr>
            <w:r w:rsidRPr="00A743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Секретарь</w:t>
            </w:r>
          </w:p>
          <w:p w:rsidR="00E21ECB" w:rsidRPr="00A7434A" w:rsidRDefault="00E21ECB" w:rsidP="00E2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43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134" w:type="dxa"/>
          </w:tcPr>
          <w:p w:rsidR="00E21ECB" w:rsidRPr="00A7434A" w:rsidRDefault="00E21ECB" w:rsidP="00E2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21ECB" w:rsidRPr="00A7434A" w:rsidRDefault="00A7434A" w:rsidP="00E2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подпись</w:t>
            </w:r>
            <w:bookmarkStart w:id="0" w:name="_GoBack"/>
            <w:bookmarkEnd w:id="0"/>
          </w:p>
          <w:p w:rsidR="00E21ECB" w:rsidRPr="00A7434A" w:rsidRDefault="00E21ECB" w:rsidP="00E2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43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</w:t>
            </w:r>
          </w:p>
        </w:tc>
        <w:tc>
          <w:tcPr>
            <w:tcW w:w="2800" w:type="dxa"/>
          </w:tcPr>
          <w:p w:rsidR="00E21ECB" w:rsidRPr="00A7434A" w:rsidRDefault="00E21ECB" w:rsidP="00E21ECB">
            <w:pPr>
              <w:spacing w:after="0" w:line="240" w:lineRule="auto"/>
              <w:jc w:val="right"/>
              <w:rPr>
                <w:rFonts w:ascii="SchoolBook" w:eastAsia="Times New Roman" w:hAnsi="SchoolBook" w:cs="Times New Roman"/>
                <w:sz w:val="26"/>
                <w:szCs w:val="26"/>
                <w:lang w:eastAsia="ru-RU"/>
              </w:rPr>
            </w:pPr>
          </w:p>
          <w:p w:rsidR="00E21ECB" w:rsidRPr="00A7434A" w:rsidRDefault="00E21ECB" w:rsidP="00E21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A743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Ю.А.Тарновская</w:t>
            </w:r>
            <w:proofErr w:type="spellEnd"/>
          </w:p>
        </w:tc>
      </w:tr>
    </w:tbl>
    <w:p w:rsidR="00EF3DA0" w:rsidRPr="00EF3DA0" w:rsidRDefault="00EF3DA0" w:rsidP="00E21ECB">
      <w:pPr>
        <w:spacing w:after="0" w:line="240" w:lineRule="auto"/>
        <w:ind w:firstLine="4536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ectPr w:rsidR="00EF3DA0" w:rsidRPr="00EF3DA0" w:rsidSect="00EF3DA0">
          <w:pgSz w:w="11906" w:h="16838"/>
          <w:pgMar w:top="1134" w:right="850" w:bottom="568" w:left="1701" w:header="708" w:footer="708" w:gutter="0"/>
          <w:cols w:space="708"/>
          <w:docGrid w:linePitch="360"/>
        </w:sectPr>
      </w:pPr>
    </w:p>
    <w:p w:rsidR="00E21ECB" w:rsidRPr="00EF3DA0" w:rsidRDefault="00E21ECB" w:rsidP="00E21ECB">
      <w:pPr>
        <w:spacing w:after="0" w:line="240" w:lineRule="auto"/>
        <w:ind w:firstLine="4536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21ECB" w:rsidRPr="00EF3DA0" w:rsidRDefault="00E21ECB" w:rsidP="00E21ECB">
      <w:pPr>
        <w:spacing w:after="0" w:line="240" w:lineRule="auto"/>
        <w:ind w:firstLine="4536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3D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Приложение</w:t>
      </w:r>
    </w:p>
    <w:p w:rsidR="00E21ECB" w:rsidRPr="00EF3DA0" w:rsidRDefault="00E21ECB" w:rsidP="00E21ECB">
      <w:pPr>
        <w:spacing w:after="0" w:line="240" w:lineRule="auto"/>
        <w:ind w:firstLine="4536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3D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 решению территориальной </w:t>
      </w:r>
    </w:p>
    <w:p w:rsidR="00E21ECB" w:rsidRPr="00EF3DA0" w:rsidRDefault="00E21ECB" w:rsidP="00E21ECB">
      <w:pPr>
        <w:spacing w:after="0" w:line="240" w:lineRule="auto"/>
        <w:ind w:firstLine="4536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3D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избирательной комиссии Абинская </w:t>
      </w:r>
    </w:p>
    <w:p w:rsidR="00E21ECB" w:rsidRPr="00EF3DA0" w:rsidRDefault="00E21ECB" w:rsidP="00E21ECB">
      <w:pPr>
        <w:spacing w:after="0" w:line="240" w:lineRule="auto"/>
        <w:ind w:firstLine="4536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3D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</w:t>
      </w:r>
      <w:r w:rsidR="00EF3D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23 июня</w:t>
      </w:r>
      <w:r w:rsidRPr="00EF3D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2022 года № </w:t>
      </w:r>
      <w:r w:rsidR="00EF3D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EF3D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6/</w:t>
      </w:r>
      <w:r w:rsidR="00EF3D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45</w:t>
      </w:r>
      <w:r w:rsidR="00214A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</w:p>
    <w:p w:rsidR="00E21ECB" w:rsidRPr="00EF3DA0" w:rsidRDefault="00E21ECB" w:rsidP="00E21EC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21ECB" w:rsidRPr="00EF3DA0" w:rsidRDefault="00E21ECB" w:rsidP="00E21EC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21ECB" w:rsidRPr="00EF3DA0" w:rsidRDefault="00E21ECB" w:rsidP="00E21E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D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ОБЪЕМ СВЕДЕНИЙ</w:t>
      </w:r>
    </w:p>
    <w:p w:rsidR="00E21ECB" w:rsidRPr="00EF3DA0" w:rsidRDefault="00E21ECB" w:rsidP="00E21EC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EF3DA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о доходах и об имуществе зарегистрированного кандидата </w:t>
      </w:r>
    </w:p>
    <w:p w:rsidR="00E21ECB" w:rsidRPr="00EF3DA0" w:rsidRDefault="00E21ECB" w:rsidP="00EF3D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DA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размещаемый участковой избирательной комиссией на информационном стенде при проведении </w:t>
      </w:r>
      <w:proofErr w:type="gramStart"/>
      <w:r w:rsidR="00EF3DA0" w:rsidRPr="00EF3DA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выборов  главы</w:t>
      </w:r>
      <w:proofErr w:type="gramEnd"/>
      <w:r w:rsidR="00EF3DA0" w:rsidRPr="00EF3DA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Мингрельского  сельского  поселения Абинского района, главы Светлогорского сельского поселения Абинского района и дополнительных выборов депутатов Совета Ахтырского городского поселения Абинского района назначенных на 11 сентября 2022 года</w:t>
      </w:r>
    </w:p>
    <w:p w:rsidR="00EF3DA0" w:rsidRDefault="00EF3DA0" w:rsidP="00E21EC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1ECB" w:rsidRPr="00EF3DA0" w:rsidRDefault="00E21ECB" w:rsidP="00E21EC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D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Доходы за 2021 год:</w:t>
      </w:r>
      <w:r w:rsidRPr="00EF3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(сумма в рублях) </w:t>
      </w:r>
    </w:p>
    <w:p w:rsidR="00E21ECB" w:rsidRPr="00EF3DA0" w:rsidRDefault="00E21ECB" w:rsidP="00E21EC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D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Недвижимое имущество:</w:t>
      </w:r>
      <w:r w:rsidRPr="00EF3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(место нахождения, адрес без улицы и общая площадь)</w:t>
      </w:r>
    </w:p>
    <w:p w:rsidR="00E21ECB" w:rsidRPr="00EF3DA0" w:rsidRDefault="00E21ECB" w:rsidP="00E21EC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D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Транспортные средства:</w:t>
      </w:r>
      <w:r w:rsidRPr="00EF3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(вид, марка, модель, год выпуска)</w:t>
      </w:r>
    </w:p>
    <w:p w:rsidR="00E21ECB" w:rsidRPr="00EF3DA0" w:rsidRDefault="00E21ECB" w:rsidP="00E21EC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D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Денежные средства, находящиеся на счетах в банках:</w:t>
      </w:r>
      <w:r w:rsidRPr="00EF3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(сумма остатка в рублях)</w:t>
      </w:r>
    </w:p>
    <w:sectPr w:rsidR="00E21ECB" w:rsidRPr="00EF3DA0" w:rsidSect="00E21ECB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FA0"/>
    <w:rsid w:val="00032FA0"/>
    <w:rsid w:val="00214A86"/>
    <w:rsid w:val="003B1193"/>
    <w:rsid w:val="0071349F"/>
    <w:rsid w:val="00765F70"/>
    <w:rsid w:val="00A7434A"/>
    <w:rsid w:val="00E21ECB"/>
    <w:rsid w:val="00EF3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32F50"/>
  <w15:docId w15:val="{42B3757B-57B7-4B12-BCD1-9398F823E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TIK</cp:lastModifiedBy>
  <cp:revision>6</cp:revision>
  <dcterms:created xsi:type="dcterms:W3CDTF">2022-01-11T09:29:00Z</dcterms:created>
  <dcterms:modified xsi:type="dcterms:W3CDTF">2022-06-23T08:35:00Z</dcterms:modified>
</cp:coreProperties>
</file>