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AF" w:rsidRPr="00C038AF" w:rsidRDefault="00C038AF" w:rsidP="00C038AF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C038A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C038AF" w:rsidRPr="00C038AF" w:rsidRDefault="00C038AF" w:rsidP="00C038AF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C03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C038A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C038AF" w:rsidRPr="00C038AF" w:rsidRDefault="00C038AF" w:rsidP="00C038AF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038AF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C038AF" w:rsidRPr="00C038AF" w:rsidRDefault="00C038AF" w:rsidP="00C038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8AF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C038AF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C038A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36</w:t>
      </w:r>
    </w:p>
    <w:p w:rsidR="00C038AF" w:rsidRPr="00C038AF" w:rsidRDefault="00C038AF" w:rsidP="00C038AF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C038AF" w:rsidRPr="00C038AF" w:rsidRDefault="00C038AF" w:rsidP="00C038AF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C038AF" w:rsidRPr="00C038AF" w:rsidRDefault="00C038AF" w:rsidP="00C038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C038A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C038AF" w:rsidRPr="00C038AF" w:rsidRDefault="00C038AF" w:rsidP="00C03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C038AF" w:rsidRPr="00C038AF" w:rsidRDefault="00C038AF" w:rsidP="00C0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8AF" w:rsidRPr="00C038AF" w:rsidRDefault="00C038AF" w:rsidP="00C038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C038AF" w:rsidRPr="00C038AF" w:rsidTr="00C42172">
        <w:tc>
          <w:tcPr>
            <w:tcW w:w="3107" w:type="dxa"/>
          </w:tcPr>
          <w:p w:rsidR="00C038AF" w:rsidRPr="00C038AF" w:rsidRDefault="00C038AF" w:rsidP="00C561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A2A5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 </w:t>
            </w:r>
            <w:r w:rsidRPr="00C038AF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C038AF" w:rsidRPr="00C038AF" w:rsidRDefault="00C038AF" w:rsidP="00C03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38AF" w:rsidRPr="00C038AF" w:rsidRDefault="00C038AF" w:rsidP="00C561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8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1/4</w:t>
            </w:r>
          </w:p>
        </w:tc>
      </w:tr>
    </w:tbl>
    <w:p w:rsidR="00C038AF" w:rsidRPr="00C038AF" w:rsidRDefault="00C038AF" w:rsidP="00C038A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8AF" w:rsidRPr="00C038AF" w:rsidRDefault="00C038AF" w:rsidP="00C038AF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C038AF" w:rsidRPr="00C038AF" w:rsidRDefault="00C038AF" w:rsidP="00C038AF">
      <w:pPr>
        <w:widowControl w:val="0"/>
        <w:tabs>
          <w:tab w:val="left" w:pos="9072"/>
        </w:tabs>
        <w:spacing w:after="0" w:line="240" w:lineRule="auto"/>
        <w:ind w:left="426" w:righ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038A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Об </w:t>
      </w:r>
      <w:r w:rsidRPr="00C038AF">
        <w:rPr>
          <w:rFonts w:ascii="Times New Roman" w:eastAsia="Calibri" w:hAnsi="Times New Roman" w:cs="Times New Roman"/>
          <w:b/>
          <w:sz w:val="28"/>
        </w:rPr>
        <w:t>установлении количества подлежащих проверке подписей</w:t>
      </w:r>
      <w:r w:rsidRPr="00C038AF">
        <w:rPr>
          <w:rFonts w:ascii="Times New Roman" w:eastAsia="Calibri" w:hAnsi="Times New Roman" w:cs="Times New Roman"/>
          <w:b/>
          <w:sz w:val="28"/>
        </w:rPr>
        <w:br/>
        <w:t>избирателей, собранных и представленных в поддержку</w:t>
      </w:r>
      <w:r w:rsidRPr="00C038AF">
        <w:rPr>
          <w:rFonts w:ascii="Times New Roman" w:eastAsia="Calibri" w:hAnsi="Times New Roman" w:cs="Times New Roman"/>
          <w:b/>
          <w:sz w:val="28"/>
        </w:rPr>
        <w:br/>
        <w:t>выдвижения кандидатов в депутаты Законодательного Собрания Краснодарского края седьмого созыва</w:t>
      </w:r>
      <w:r w:rsidRPr="00C038AF">
        <w:rPr>
          <w:rFonts w:ascii="Times New Roman" w:eastAsia="Calibri" w:hAnsi="Times New Roman" w:cs="Times New Roman"/>
          <w:b/>
          <w:sz w:val="28"/>
        </w:rPr>
        <w:br/>
        <w:t>по одномандатному избирательному округу №</w:t>
      </w:r>
      <w:r>
        <w:rPr>
          <w:rFonts w:ascii="Times New Roman" w:eastAsia="Calibri" w:hAnsi="Times New Roman" w:cs="Times New Roman"/>
          <w:b/>
          <w:sz w:val="28"/>
        </w:rPr>
        <w:t xml:space="preserve"> 36</w:t>
      </w:r>
      <w:r w:rsidRPr="00C038AF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C038AF" w:rsidRPr="00C038AF" w:rsidRDefault="00C038AF" w:rsidP="00C038AF">
      <w:pPr>
        <w:tabs>
          <w:tab w:val="left" w:pos="9072"/>
        </w:tabs>
        <w:spacing w:after="0" w:line="240" w:lineRule="auto"/>
        <w:ind w:left="426" w:righ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38AF" w:rsidRPr="00C038AF" w:rsidRDefault="00C038AF" w:rsidP="00C038AF">
      <w:pPr>
        <w:tabs>
          <w:tab w:val="left" w:pos="9072"/>
        </w:tabs>
        <w:spacing w:after="0" w:line="240" w:lineRule="auto"/>
        <w:ind w:left="426" w:righ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38AF" w:rsidRPr="00C038AF" w:rsidRDefault="00C038AF" w:rsidP="00C038AF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соответствии с </w:t>
      </w:r>
      <w:r w:rsidRPr="00C0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28 </w:t>
      </w: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Закона Краснодарского края от 21 августа 2007 года № 1315-КЗ «О выборах депутатов Законодательного Собрания Краснодарского края», </w:t>
      </w:r>
      <w:r w:rsidRPr="00C0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</w:t>
      </w:r>
      <w:r w:rsidR="009D1D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постановлени</w:t>
      </w:r>
      <w:r w:rsidRPr="00C038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Краснодарского края от </w:t>
      </w:r>
      <w:r w:rsidR="009D1DA9">
        <w:rPr>
          <w:rFonts w:ascii="Times New Roman" w:eastAsia="Times New Roman" w:hAnsi="Times New Roman" w:cs="Times New Roman"/>
          <w:sz w:val="28"/>
          <w:szCs w:val="28"/>
          <w:lang w:eastAsia="ru-RU"/>
        </w:rPr>
        <w:t>03 июня</w:t>
      </w:r>
      <w:r w:rsidRPr="00C0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</w:t>
      </w:r>
      <w:r w:rsidRPr="00C03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№ </w:t>
      </w:r>
      <w:r w:rsidR="009D1DA9" w:rsidRPr="009D1DA9">
        <w:rPr>
          <w:rFonts w:ascii="Times New Roman" w:eastAsia="Times New Roman" w:hAnsi="Times New Roman" w:cs="Times New Roman"/>
          <w:sz w:val="28"/>
          <w:szCs w:val="28"/>
          <w:lang w:eastAsia="ru-RU"/>
        </w:rPr>
        <w:t>17/155-7</w:t>
      </w: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«</w:t>
      </w:r>
      <w:r w:rsidRPr="00C038AF">
        <w:rPr>
          <w:rFonts w:ascii="Times New Roman" w:eastAsia="Calibri" w:hAnsi="Times New Roman" w:cs="Times New Roman"/>
          <w:sz w:val="28"/>
        </w:rPr>
        <w:t xml:space="preserve">Об установлении количества подлежащих проверке подписей избирателей, собранных и представленных в поддержку выдвижения краевого списка кандидатов и кандидатов по каждому одномандатному избирательному округу в ходе выборов депутатов Законодательного Собрания Краснодарского края седьмого созыва» </w:t>
      </w: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окружная избирательная комиссия РЕШИЛА:</w:t>
      </w:r>
    </w:p>
    <w:p w:rsidR="00C038AF" w:rsidRPr="00C038AF" w:rsidRDefault="00C038AF" w:rsidP="00C038AF">
      <w:pPr>
        <w:widowControl w:val="0"/>
        <w:spacing w:after="0" w:line="360" w:lineRule="auto"/>
        <w:ind w:right="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</w:t>
      </w:r>
      <w:r w:rsidRPr="00C038AF">
        <w:rPr>
          <w:rFonts w:ascii="Times New Roman" w:eastAsia="Calibri" w:hAnsi="Times New Roman" w:cs="Times New Roman"/>
          <w:sz w:val="28"/>
        </w:rPr>
        <w:t xml:space="preserve">Установить, что по </w:t>
      </w:r>
      <w:r w:rsidRPr="00C038AF">
        <w:rPr>
          <w:rFonts w:ascii="Times New Roman" w:eastAsia="Times New Roman" w:hAnsi="Times New Roman" w:cs="Times New Roman"/>
          <w:sz w:val="28"/>
          <w:szCs w:val="28"/>
          <w:lang w:eastAsia="x-none"/>
        </w:rPr>
        <w:t>одномандатному избирательному округу</w:t>
      </w: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36 </w:t>
      </w:r>
      <w:r w:rsidRPr="00C038AF">
        <w:rPr>
          <w:rFonts w:ascii="Times New Roman" w:eastAsia="Calibri" w:hAnsi="Times New Roman" w:cs="Times New Roman"/>
          <w:sz w:val="28"/>
        </w:rPr>
        <w:t xml:space="preserve">проверке подлежат </w:t>
      </w:r>
      <w:r w:rsidR="00D004C6" w:rsidRPr="004A2A58">
        <w:rPr>
          <w:rFonts w:ascii="Times New Roman" w:eastAsia="Calibri" w:hAnsi="Times New Roman" w:cs="Times New Roman"/>
          <w:sz w:val="28"/>
        </w:rPr>
        <w:t>1414</w:t>
      </w:r>
      <w:r w:rsidR="00D004C6">
        <w:rPr>
          <w:rFonts w:ascii="Times New Roman" w:eastAsia="Calibri" w:hAnsi="Times New Roman" w:cs="Times New Roman"/>
          <w:sz w:val="28"/>
        </w:rPr>
        <w:t xml:space="preserve"> </w:t>
      </w:r>
      <w:r w:rsidRPr="00C038AF">
        <w:rPr>
          <w:rFonts w:ascii="Times New Roman" w:eastAsia="Calibri" w:hAnsi="Times New Roman" w:cs="Times New Roman"/>
          <w:sz w:val="28"/>
        </w:rPr>
        <w:t>подписей</w:t>
      </w:r>
      <w:r w:rsidR="009D1DA9">
        <w:rPr>
          <w:rFonts w:ascii="Times New Roman" w:eastAsia="Calibri" w:hAnsi="Times New Roman" w:cs="Times New Roman"/>
          <w:sz w:val="28"/>
        </w:rPr>
        <w:t xml:space="preserve"> </w:t>
      </w:r>
      <w:r w:rsidRPr="00C038AF">
        <w:rPr>
          <w:rFonts w:ascii="Times New Roman" w:eastAsia="Calibri" w:hAnsi="Times New Roman" w:cs="Times New Roman"/>
          <w:sz w:val="28"/>
        </w:rPr>
        <w:t xml:space="preserve">избирателей, собранных и представленных в поддержку выдвижения кандидата в депутаты Законодательного Собрания Краснодарского края седьмого созыва, </w:t>
      </w:r>
      <w:r w:rsidRPr="00C038AF">
        <w:rPr>
          <w:rFonts w:ascii="Times New Roman" w:eastAsia="Calibri" w:hAnsi="Times New Roman" w:cs="Times New Roman"/>
          <w:sz w:val="28"/>
          <w:szCs w:val="28"/>
        </w:rPr>
        <w:t>выдвижение которого в соответствии с законом должно быть поддержано подписями избирателей.</w:t>
      </w:r>
    </w:p>
    <w:p w:rsidR="004A2A58" w:rsidRDefault="00C038AF" w:rsidP="004A2A58">
      <w:pPr>
        <w:widowControl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38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2. Направить настоящее решение для опубликования в </w:t>
      </w:r>
      <w:r w:rsidR="009D1DA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общественно-политическ</w:t>
      </w:r>
      <w:r w:rsid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>ой</w:t>
      </w:r>
      <w:r w:rsidR="009D1D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газет</w:t>
      </w:r>
      <w:r w:rsid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9D1D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Абинского района </w:t>
      </w:r>
      <w:r w:rsidR="009D1DA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«Восход» и </w:t>
      </w:r>
      <w:r w:rsidR="004A2A58" w:rsidRP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общественно-политической газете </w:t>
      </w:r>
      <w:r w:rsid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Красноармейского </w:t>
      </w:r>
      <w:r w:rsidR="004A2A58" w:rsidRP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района «</w:t>
      </w:r>
      <w:r w:rsid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Голос правды</w:t>
      </w:r>
      <w:r w:rsidR="004A2A58" w:rsidRP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C038AF" w:rsidRPr="00C038AF" w:rsidRDefault="004A2A58" w:rsidP="004A2A58">
      <w:pPr>
        <w:widowControl w:val="0"/>
        <w:spacing w:after="0" w:line="360" w:lineRule="auto"/>
        <w:ind w:right="6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A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038AF" w:rsidRPr="00C038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 Разместить настоящее решение на </w:t>
      </w:r>
      <w:r w:rsidR="00C038AF" w:rsidRPr="00C038AF">
        <w:rPr>
          <w:rFonts w:ascii="Times New Roman" w:eastAsia="Calibri" w:hAnsi="Times New Roman" w:cs="Times New Roman"/>
          <w:sz w:val="28"/>
          <w:szCs w:val="28"/>
        </w:rPr>
        <w:t xml:space="preserve">странице окружной избирательной комиссии </w:t>
      </w:r>
      <w:r w:rsidR="00C038AF" w:rsidRPr="00C038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информационно-телекоммуникационной сети Интернет и на информационном стенде в помещении окружной избирательной комиссии</w:t>
      </w:r>
      <w:r w:rsidR="00C038AF" w:rsidRPr="00C038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38AF" w:rsidRPr="00C038AF" w:rsidRDefault="00C038AF" w:rsidP="00C038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8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4. Возложить контроль за выполнением пунктов 2 и 3 настоящего решения на </w:t>
      </w:r>
      <w:r w:rsidRPr="00C038AF">
        <w:rPr>
          <w:rFonts w:ascii="Times New Roman" w:eastAsia="Calibri" w:hAnsi="Times New Roman" w:cs="Times New Roman"/>
          <w:sz w:val="28"/>
          <w:szCs w:val="28"/>
        </w:rPr>
        <w:t xml:space="preserve">секретаря окружной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r w:rsidRPr="00C038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38AF" w:rsidRPr="00C038AF" w:rsidRDefault="00C038AF" w:rsidP="00C038AF">
      <w:pPr>
        <w:widowControl w:val="0"/>
        <w:tabs>
          <w:tab w:val="left" w:leader="underscore" w:pos="8434"/>
        </w:tabs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038AF" w:rsidRPr="00C038AF" w:rsidRDefault="00C038AF" w:rsidP="00C038A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8AF" w:rsidRPr="00C038AF" w:rsidRDefault="00C038AF" w:rsidP="00C038AF">
      <w:pPr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0044"/>
        <w:gridCol w:w="10044"/>
        <w:gridCol w:w="10044"/>
      </w:tblGrid>
      <w:tr w:rsidR="00F62125" w:rsidTr="00F62125">
        <w:trPr>
          <w:trHeight w:val="855"/>
        </w:trPr>
        <w:tc>
          <w:tcPr>
            <w:tcW w:w="3968" w:type="dxa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F62125">
              <w:trPr>
                <w:trHeight w:val="855"/>
              </w:trPr>
              <w:tc>
                <w:tcPr>
                  <w:tcW w:w="3968" w:type="dxa"/>
                </w:tcPr>
                <w:p w:rsidR="00F62125" w:rsidRDefault="00F62125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С.И. Амеличкина</w:t>
                  </w:r>
                </w:p>
              </w:tc>
            </w:tr>
            <w:tr w:rsidR="00F62125">
              <w:trPr>
                <w:trHeight w:val="596"/>
              </w:trPr>
              <w:tc>
                <w:tcPr>
                  <w:tcW w:w="3968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Ю.А. Тарновская</w:t>
                  </w:r>
                </w:p>
              </w:tc>
            </w:tr>
          </w:tbl>
          <w:p w:rsidR="00F62125" w:rsidRPr="00F62125" w:rsidRDefault="00F62125" w:rsidP="00F62125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F62125">
              <w:trPr>
                <w:trHeight w:val="855"/>
              </w:trPr>
              <w:tc>
                <w:tcPr>
                  <w:tcW w:w="3968" w:type="dxa"/>
                </w:tcPr>
                <w:p w:rsidR="00F62125" w:rsidRDefault="00F62125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С.И. Амеличкина</w:t>
                  </w:r>
                </w:p>
              </w:tc>
            </w:tr>
            <w:tr w:rsidR="00F62125">
              <w:trPr>
                <w:trHeight w:val="596"/>
              </w:trPr>
              <w:tc>
                <w:tcPr>
                  <w:tcW w:w="3968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Ю.А. Тарновская</w:t>
                  </w:r>
                </w:p>
              </w:tc>
            </w:tr>
          </w:tbl>
          <w:p w:rsidR="00F62125" w:rsidRPr="00F62125" w:rsidRDefault="00F62125" w:rsidP="00F62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F62125">
              <w:trPr>
                <w:trHeight w:val="855"/>
              </w:trPr>
              <w:tc>
                <w:tcPr>
                  <w:tcW w:w="3968" w:type="dxa"/>
                </w:tcPr>
                <w:p w:rsidR="00F62125" w:rsidRDefault="00F62125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С.И. Амеличкина</w:t>
                  </w:r>
                </w:p>
              </w:tc>
            </w:tr>
            <w:tr w:rsidR="00F62125">
              <w:trPr>
                <w:trHeight w:val="596"/>
              </w:trPr>
              <w:tc>
                <w:tcPr>
                  <w:tcW w:w="3968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Ю.А. Тарновская</w:t>
                  </w:r>
                </w:p>
              </w:tc>
            </w:tr>
          </w:tbl>
          <w:p w:rsidR="00F62125" w:rsidRPr="00F62125" w:rsidRDefault="00F62125" w:rsidP="00F62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2125" w:rsidTr="00F62125">
        <w:trPr>
          <w:trHeight w:val="855"/>
        </w:trPr>
        <w:tc>
          <w:tcPr>
            <w:tcW w:w="3968" w:type="dxa"/>
          </w:tcPr>
          <w:p w:rsidR="00F62125" w:rsidRPr="00F62125" w:rsidRDefault="00F62125" w:rsidP="00F62125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72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F62125">
              <w:trPr>
                <w:trHeight w:val="855"/>
              </w:trPr>
              <w:tc>
                <w:tcPr>
                  <w:tcW w:w="3968" w:type="dxa"/>
                </w:tcPr>
                <w:p w:rsidR="00F62125" w:rsidRDefault="00F62125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С.И. Амеличкина</w:t>
                  </w:r>
                </w:p>
              </w:tc>
            </w:tr>
            <w:tr w:rsidR="00F62125">
              <w:trPr>
                <w:trHeight w:val="596"/>
              </w:trPr>
              <w:tc>
                <w:tcPr>
                  <w:tcW w:w="3968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Ю.А. Тарновская</w:t>
                  </w:r>
                </w:p>
              </w:tc>
            </w:tr>
          </w:tbl>
          <w:p w:rsidR="00F62125" w:rsidRPr="00F62125" w:rsidRDefault="00F62125" w:rsidP="00F62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F62125">
              <w:trPr>
                <w:trHeight w:val="855"/>
              </w:trPr>
              <w:tc>
                <w:tcPr>
                  <w:tcW w:w="3968" w:type="dxa"/>
                </w:tcPr>
                <w:p w:rsidR="00F62125" w:rsidRDefault="00F62125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С.И. Амеличкина</w:t>
                  </w:r>
                </w:p>
              </w:tc>
            </w:tr>
            <w:tr w:rsidR="00F62125">
              <w:trPr>
                <w:trHeight w:val="596"/>
              </w:trPr>
              <w:tc>
                <w:tcPr>
                  <w:tcW w:w="3968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F62125" w:rsidRDefault="00F6212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Ю.А. Тарновская</w:t>
                  </w:r>
                </w:p>
              </w:tc>
            </w:tr>
          </w:tbl>
          <w:p w:rsidR="00F62125" w:rsidRPr="00F62125" w:rsidRDefault="00F62125" w:rsidP="00F62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38AF" w:rsidRPr="00C038AF" w:rsidTr="00C42172">
        <w:trPr>
          <w:trHeight w:val="855"/>
        </w:trPr>
        <w:tc>
          <w:tcPr>
            <w:tcW w:w="3968" w:type="dxa"/>
          </w:tcPr>
          <w:p w:rsidR="00C038AF" w:rsidRPr="00C038AF" w:rsidRDefault="00C038AF" w:rsidP="00C03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C038AF" w:rsidRPr="00C038AF" w:rsidRDefault="00C038AF" w:rsidP="00C03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C038AF" w:rsidRDefault="00C038AF" w:rsidP="00C03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38AF" w:rsidRPr="00C038AF" w:rsidRDefault="00C038AF" w:rsidP="00C03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С.И. Амеличкина</w:t>
            </w:r>
          </w:p>
        </w:tc>
      </w:tr>
      <w:tr w:rsidR="00C038AF" w:rsidRPr="00C038AF" w:rsidTr="00C42172">
        <w:trPr>
          <w:trHeight w:val="596"/>
        </w:trPr>
        <w:tc>
          <w:tcPr>
            <w:tcW w:w="3968" w:type="dxa"/>
          </w:tcPr>
          <w:p w:rsidR="00C038AF" w:rsidRPr="00C038AF" w:rsidRDefault="00C038AF" w:rsidP="00C03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C038AF" w:rsidRPr="00C038AF" w:rsidRDefault="00C038AF" w:rsidP="00C03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C038AF" w:rsidRDefault="00C038AF" w:rsidP="00C03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38AF" w:rsidRPr="00C038AF" w:rsidRDefault="00C038AF" w:rsidP="00C038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Ю.А. Тарновская</w:t>
            </w:r>
          </w:p>
        </w:tc>
      </w:tr>
    </w:tbl>
    <w:p w:rsidR="00B7064D" w:rsidRDefault="00B7064D"/>
    <w:sectPr w:rsidR="00B7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30" w:rsidRDefault="00621D30" w:rsidP="00C038AF">
      <w:pPr>
        <w:spacing w:after="0" w:line="240" w:lineRule="auto"/>
      </w:pPr>
      <w:r>
        <w:separator/>
      </w:r>
    </w:p>
  </w:endnote>
  <w:endnote w:type="continuationSeparator" w:id="0">
    <w:p w:rsidR="00621D30" w:rsidRDefault="00621D30" w:rsidP="00C0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30" w:rsidRDefault="00621D30" w:rsidP="00C038AF">
      <w:pPr>
        <w:spacing w:after="0" w:line="240" w:lineRule="auto"/>
      </w:pPr>
      <w:r>
        <w:separator/>
      </w:r>
    </w:p>
  </w:footnote>
  <w:footnote w:type="continuationSeparator" w:id="0">
    <w:p w:rsidR="00621D30" w:rsidRDefault="00621D30" w:rsidP="00C03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E8"/>
    <w:rsid w:val="000B345A"/>
    <w:rsid w:val="00194C07"/>
    <w:rsid w:val="00330419"/>
    <w:rsid w:val="004A2A58"/>
    <w:rsid w:val="004F20E8"/>
    <w:rsid w:val="00606473"/>
    <w:rsid w:val="00621D30"/>
    <w:rsid w:val="0068349B"/>
    <w:rsid w:val="009D1DA9"/>
    <w:rsid w:val="00B7064D"/>
    <w:rsid w:val="00C038AF"/>
    <w:rsid w:val="00C56154"/>
    <w:rsid w:val="00D004C6"/>
    <w:rsid w:val="00F6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B2235-1C0D-45B9-A797-14F6963B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03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03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03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7</cp:revision>
  <dcterms:created xsi:type="dcterms:W3CDTF">2022-06-02T12:23:00Z</dcterms:created>
  <dcterms:modified xsi:type="dcterms:W3CDTF">2022-06-14T06:44:00Z</dcterms:modified>
</cp:coreProperties>
</file>