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FC" w:rsidRPr="00304781" w:rsidRDefault="001B5EFC" w:rsidP="001B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1B5EFC" w:rsidRPr="00304781" w:rsidRDefault="001B5EFC" w:rsidP="001B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1B5EFC" w:rsidRPr="00304781" w:rsidRDefault="001B5EFC" w:rsidP="001B5EFC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1B5EFC" w:rsidRPr="00304781" w:rsidRDefault="001B5EFC" w:rsidP="001B5E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</w:t>
      </w:r>
    </w:p>
    <w:p w:rsidR="001B5EFC" w:rsidRPr="00304781" w:rsidRDefault="001B5EFC" w:rsidP="001B5E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EFC" w:rsidRPr="00304781" w:rsidRDefault="001B5EFC" w:rsidP="001B5E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EFC" w:rsidRPr="00304781" w:rsidRDefault="001B5EFC" w:rsidP="001B5E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1B5EFC" w:rsidRPr="00304781" w:rsidRDefault="001B5EFC" w:rsidP="001B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1B5EFC" w:rsidRPr="00304781" w:rsidRDefault="001B5EFC" w:rsidP="001B5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EFC" w:rsidRPr="00304781" w:rsidRDefault="001B5EFC" w:rsidP="001B5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1B5EFC" w:rsidRPr="00304781" w:rsidTr="00C42172">
        <w:tc>
          <w:tcPr>
            <w:tcW w:w="3107" w:type="dxa"/>
          </w:tcPr>
          <w:p w:rsidR="001B5EFC" w:rsidRPr="00304781" w:rsidRDefault="001B5EFC" w:rsidP="00AD45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3348784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D45B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1B5EFC" w:rsidRPr="00304781" w:rsidRDefault="001B5EFC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EFC" w:rsidRPr="00304781" w:rsidRDefault="001B5EFC" w:rsidP="005D00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1/2</w:t>
            </w:r>
          </w:p>
        </w:tc>
      </w:tr>
      <w:bookmarkEnd w:id="0"/>
    </w:tbl>
    <w:p w:rsidR="001B5EFC" w:rsidRPr="00304781" w:rsidRDefault="001B5EFC" w:rsidP="001B5EF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EFC" w:rsidRPr="00304781" w:rsidRDefault="001B5EFC" w:rsidP="001B5EF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1B5EFC" w:rsidRPr="00304781" w:rsidRDefault="001B5EFC" w:rsidP="001B5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О графике работы окружной избирательной комиссии</w:t>
      </w:r>
    </w:p>
    <w:p w:rsidR="001B5EFC" w:rsidRPr="00304781" w:rsidRDefault="001B5EFC" w:rsidP="001B5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одноман</w:t>
      </w:r>
      <w:r>
        <w:rPr>
          <w:rFonts w:ascii="Times New Roman" w:eastAsia="Calibri" w:hAnsi="Times New Roman" w:cs="Times New Roman"/>
          <w:b/>
          <w:sz w:val="28"/>
          <w:szCs w:val="28"/>
        </w:rPr>
        <w:t>датного избирательного округу №36</w:t>
      </w:r>
      <w:r w:rsidR="004965C6">
        <w:rPr>
          <w:rFonts w:ascii="Times New Roman" w:eastAsia="Calibri" w:hAnsi="Times New Roman" w:cs="Times New Roman"/>
          <w:b/>
          <w:sz w:val="28"/>
          <w:szCs w:val="28"/>
        </w:rPr>
        <w:t xml:space="preserve"> по приему документов, представляемых кандидатами (иными уполномоченными лицами) для</w:t>
      </w:r>
    </w:p>
    <w:p w:rsidR="001B5EFC" w:rsidRPr="004965C6" w:rsidRDefault="001B5EFC" w:rsidP="001B5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выдвижения</w:t>
      </w:r>
      <w:r w:rsidR="004965C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регистрации, </w:t>
      </w:r>
      <w:r w:rsidRPr="004965C6">
        <w:rPr>
          <w:rFonts w:ascii="Times New Roman" w:eastAsia="Calibri" w:hAnsi="Times New Roman" w:cs="Times New Roman"/>
          <w:b/>
          <w:sz w:val="28"/>
          <w:szCs w:val="28"/>
        </w:rPr>
        <w:t xml:space="preserve">а также иных избирательных документов </w:t>
      </w:r>
      <w:r w:rsidR="004965C6">
        <w:rPr>
          <w:rFonts w:ascii="Times New Roman" w:eastAsia="Calibri" w:hAnsi="Times New Roman" w:cs="Times New Roman"/>
          <w:b/>
          <w:sz w:val="28"/>
          <w:szCs w:val="28"/>
        </w:rPr>
        <w:t xml:space="preserve">в период проведения </w:t>
      </w:r>
      <w:r w:rsidRPr="004965C6">
        <w:rPr>
          <w:rFonts w:ascii="Times New Roman" w:eastAsia="Calibri" w:hAnsi="Times New Roman" w:cs="Times New Roman"/>
          <w:b/>
          <w:sz w:val="28"/>
          <w:szCs w:val="28"/>
        </w:rPr>
        <w:t xml:space="preserve"> выборов депутатов</w:t>
      </w:r>
    </w:p>
    <w:p w:rsidR="001B5EFC" w:rsidRPr="00304781" w:rsidRDefault="001B5EFC" w:rsidP="001B5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Законодательного Собрания Краснодарского края седьмого созыва</w:t>
      </w:r>
    </w:p>
    <w:p w:rsidR="001B5EFC" w:rsidRPr="00304781" w:rsidRDefault="001B5EFC" w:rsidP="001B5E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EFC" w:rsidRPr="00304781" w:rsidRDefault="001B5EFC" w:rsidP="001B5E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EFC" w:rsidRPr="00304781" w:rsidRDefault="001B5EFC" w:rsidP="001B5E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В соответствии со статьей 12 Закона Краснодарского края от 8 апреля 2003 г. № 571-КЗ «О системе избирательных комиссий, комиссий референдума в Краснодарском крае», статьями 19, 27 Закона Краснодарского края от 21 августа 2007 г. № 1315-КЗ «О выборах депутатов Законодательного Собрания Краснодарского края», на основании пункта 8 постановления избирательной комиссии Краснодарского края от 6 мая 2022 г. №14/125-7 «О формах подтверждений получения избирательными комиссиями документов, представляемых для выдвижения и регистрации кандидатов по одномандатным избирательным округам, краевых списков кандидатов, а также иных избирательных документов при проведении выборов депутатов Законодательного Собрания Краснодарского края седьмого созыва» окружная избирательная комиссия РЕШИЛА:</w:t>
      </w:r>
    </w:p>
    <w:p w:rsidR="001B5EFC" w:rsidRPr="00304781" w:rsidRDefault="001B5EFC" w:rsidP="001B5E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1. Установить график работы окружной избирательной комиссии одномандатного избирательного округа № 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5C6">
        <w:rPr>
          <w:rFonts w:ascii="Times New Roman" w:eastAsia="Calibri" w:hAnsi="Times New Roman" w:cs="Times New Roman"/>
          <w:sz w:val="28"/>
          <w:szCs w:val="28"/>
        </w:rPr>
        <w:t>по</w:t>
      </w: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 прием</w:t>
      </w:r>
      <w:r w:rsidR="004965C6">
        <w:rPr>
          <w:rFonts w:ascii="Times New Roman" w:eastAsia="Calibri" w:hAnsi="Times New Roman" w:cs="Times New Roman"/>
          <w:sz w:val="28"/>
          <w:szCs w:val="28"/>
        </w:rPr>
        <w:t>у</w:t>
      </w: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 документов, представляемых кандидатами (иными уполномоченными лицами) для </w:t>
      </w: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>выдвижения, регистрации, а также иных избирательных документов в период проведения выборов депутатов Законодательного Собрания Краснодарского края седьмого созыва:</w:t>
      </w:r>
    </w:p>
    <w:p w:rsidR="001B5EFC" w:rsidRPr="00304781" w:rsidRDefault="001B5EFC" w:rsidP="001B5E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- в рабочие дни с понедельника по пятницу – с 9.00 до 18.00 часов;</w:t>
      </w:r>
    </w:p>
    <w:p w:rsidR="001B5EFC" w:rsidRPr="00304781" w:rsidRDefault="001B5EFC" w:rsidP="001B5E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- в выходные (нерабочие) и праздничные дни – с 9.00 до 15.00 часов.</w:t>
      </w:r>
    </w:p>
    <w:p w:rsidR="001B5EFC" w:rsidRPr="00304781" w:rsidRDefault="001B5EFC" w:rsidP="001B5E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2. Направить настоящее решение для опубликования в </w:t>
      </w:r>
      <w:r>
        <w:rPr>
          <w:rFonts w:ascii="Times New Roman" w:eastAsia="Calibri" w:hAnsi="Times New Roman" w:cs="Times New Roman"/>
          <w:sz w:val="28"/>
          <w:szCs w:val="28"/>
        </w:rPr>
        <w:t>общественно-политическую газету Абинского района «Восход»</w:t>
      </w:r>
      <w:r w:rsidRPr="003047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EFC" w:rsidRPr="00304781" w:rsidRDefault="001B5EFC" w:rsidP="001B5E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странице окружной избирательной комиссии в информационно-телекоммуникационной сети Интернет</w:t>
      </w:r>
      <w:r w:rsidRPr="003047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на информационном стенде в помещении окружной избирательной комиссии</w:t>
      </w:r>
      <w:r w:rsidRPr="003047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EFC" w:rsidRPr="00304781" w:rsidRDefault="001B5EFC" w:rsidP="001B5E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окружной избирательной комиссии </w:t>
      </w:r>
      <w:proofErr w:type="spellStart"/>
      <w:r w:rsidR="00FB64D3">
        <w:rPr>
          <w:rFonts w:ascii="Times New Roman" w:eastAsia="Calibri" w:hAnsi="Times New Roman" w:cs="Times New Roman"/>
          <w:sz w:val="28"/>
          <w:szCs w:val="28"/>
        </w:rPr>
        <w:t>Ю.А.</w:t>
      </w:r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3047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EFC" w:rsidRPr="00304781" w:rsidRDefault="001B5EFC" w:rsidP="001B5E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EFC" w:rsidRPr="00304781" w:rsidRDefault="001B5EFC" w:rsidP="001B5E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EFC" w:rsidRPr="00304781" w:rsidRDefault="001B5EFC" w:rsidP="001B5EFC">
      <w:pPr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1B5EFC" w:rsidRPr="00304781" w:rsidTr="00C42172">
        <w:trPr>
          <w:trHeight w:val="855"/>
        </w:trPr>
        <w:tc>
          <w:tcPr>
            <w:tcW w:w="3968" w:type="dxa"/>
          </w:tcPr>
          <w:p w:rsidR="001B5EFC" w:rsidRPr="00304781" w:rsidRDefault="001B5EFC" w:rsidP="00C42172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окружной</w:t>
            </w:r>
          </w:p>
          <w:p w:rsidR="001B5EFC" w:rsidRPr="00304781" w:rsidRDefault="001B5EFC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1B5EFC" w:rsidRPr="00304781" w:rsidRDefault="001B5EFC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A75E7F" w:rsidRDefault="00B74506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5E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5E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5EFC" w:rsidRPr="00304781" w:rsidRDefault="00B74506" w:rsidP="00A75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88" w:type="dxa"/>
            <w:shd w:val="clear" w:color="auto" w:fill="auto"/>
          </w:tcPr>
          <w:p w:rsidR="001B5EFC" w:rsidRDefault="001B5EFC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5EFC" w:rsidRPr="00304781" w:rsidRDefault="001B5EFC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1B5EFC" w:rsidRPr="00304781" w:rsidTr="00C42172">
        <w:trPr>
          <w:trHeight w:val="596"/>
        </w:trPr>
        <w:tc>
          <w:tcPr>
            <w:tcW w:w="3968" w:type="dxa"/>
          </w:tcPr>
          <w:p w:rsidR="001B5EFC" w:rsidRPr="00304781" w:rsidRDefault="001B5EFC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окружной</w:t>
            </w:r>
          </w:p>
          <w:p w:rsidR="001B5EFC" w:rsidRPr="00304781" w:rsidRDefault="001B5EFC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1B5EFC" w:rsidRPr="00304781" w:rsidRDefault="001B5EFC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A75E7F" w:rsidRDefault="00A75E7F" w:rsidP="00A75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5EFC" w:rsidRPr="00304781" w:rsidRDefault="00B74506" w:rsidP="00A75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88" w:type="dxa"/>
            <w:shd w:val="clear" w:color="auto" w:fill="auto"/>
          </w:tcPr>
          <w:p w:rsidR="001B5EFC" w:rsidRDefault="001B5EFC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5EFC" w:rsidRPr="00304781" w:rsidRDefault="001B5EFC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Тарновская</w:t>
            </w:r>
            <w:proofErr w:type="spellEnd"/>
          </w:p>
        </w:tc>
      </w:tr>
    </w:tbl>
    <w:p w:rsidR="001B5EFC" w:rsidRPr="00304781" w:rsidRDefault="001B5EFC" w:rsidP="001B5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B5EFC" w:rsidRPr="00304781" w:rsidRDefault="001B5EFC" w:rsidP="001B5E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7064D" w:rsidRDefault="00B7064D"/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3D"/>
    <w:rsid w:val="001B5EFC"/>
    <w:rsid w:val="004965C6"/>
    <w:rsid w:val="005D00AB"/>
    <w:rsid w:val="00A75E7F"/>
    <w:rsid w:val="00AD45B1"/>
    <w:rsid w:val="00B7064D"/>
    <w:rsid w:val="00B74506"/>
    <w:rsid w:val="00E6353D"/>
    <w:rsid w:val="00F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1224"/>
  <w15:docId w15:val="{A1A4F3CE-BC31-4B68-82DE-CF8EAC1E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9</cp:revision>
  <dcterms:created xsi:type="dcterms:W3CDTF">2022-06-02T12:18:00Z</dcterms:created>
  <dcterms:modified xsi:type="dcterms:W3CDTF">2022-06-14T06:42:00Z</dcterms:modified>
</cp:coreProperties>
</file>