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34C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AD0C6E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B100C3">
        <w:rPr>
          <w:rFonts w:ascii="Times New Roman" w:hAnsi="Times New Roman" w:cs="Times New Roman"/>
          <w:sz w:val="28"/>
          <w:szCs w:val="28"/>
        </w:rPr>
        <w:t>1</w:t>
      </w:r>
      <w:r w:rsidR="00D2110E">
        <w:rPr>
          <w:rFonts w:ascii="Times New Roman" w:hAnsi="Times New Roman" w:cs="Times New Roman"/>
          <w:sz w:val="28"/>
          <w:szCs w:val="28"/>
        </w:rPr>
        <w:t>1</w:t>
      </w:r>
      <w:r w:rsidR="00B100C3" w:rsidRPr="00B100C3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B100C3">
        <w:rPr>
          <w:rFonts w:ascii="Times New Roman" w:hAnsi="Times New Roman" w:cs="Times New Roman"/>
          <w:sz w:val="28"/>
          <w:szCs w:val="28"/>
        </w:rPr>
        <w:t xml:space="preserve"> 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 xml:space="preserve">начальником правового управления администрации муниципального образования </w:t>
      </w:r>
      <w:proofErr w:type="spellStart"/>
      <w:r w:rsidR="000A5DDB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0A5DDB">
        <w:rPr>
          <w:rFonts w:ascii="Times New Roman" w:hAnsi="Times New Roman" w:cs="Times New Roman"/>
          <w:sz w:val="28"/>
          <w:szCs w:val="28"/>
        </w:rPr>
        <w:t xml:space="preserve">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F34C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C748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C748B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AD1AE5" w:rsidRPr="005C748B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AD1AE5" w:rsidRPr="005C748B">
        <w:rPr>
          <w:rFonts w:ascii="Times New Roman" w:hAnsi="Times New Roman" w:cs="Times New Roman"/>
          <w:sz w:val="28"/>
          <w:szCs w:val="28"/>
        </w:rPr>
        <w:t xml:space="preserve"> </w:t>
      </w:r>
      <w:r w:rsidRPr="005C748B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5C748B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5C748B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5721AC" w:rsidRPr="005C748B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5721AC" w:rsidRPr="005C748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40748">
        <w:rPr>
          <w:rFonts w:ascii="Times New Roman" w:hAnsi="Times New Roman" w:cs="Times New Roman"/>
          <w:sz w:val="28"/>
          <w:szCs w:val="28"/>
        </w:rPr>
        <w:t xml:space="preserve"> «</w:t>
      </w:r>
      <w:r w:rsidR="00840748" w:rsidRPr="008407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40748" w:rsidRPr="00840748">
        <w:rPr>
          <w:rFonts w:ascii="Times New Roman" w:hAnsi="Times New Roman" w:cs="Times New Roman"/>
          <w:bCs/>
          <w:color w:val="000000"/>
          <w:sz w:val="28"/>
          <w:szCs w:val="28"/>
        </w:rPr>
        <w:t>Абинский</w:t>
      </w:r>
      <w:proofErr w:type="spellEnd"/>
      <w:r w:rsidR="00840748" w:rsidRPr="008407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от 14 июня 2018 г. № 651 «Об утверждении Порядка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 w:rsidR="00840748" w:rsidRPr="00840748">
        <w:rPr>
          <w:rFonts w:ascii="Times New Roman" w:hAnsi="Times New Roman" w:cs="Times New Roman"/>
          <w:bCs/>
          <w:color w:val="000000"/>
          <w:sz w:val="28"/>
          <w:szCs w:val="28"/>
        </w:rPr>
        <w:t>Абинский</w:t>
      </w:r>
      <w:proofErr w:type="spellEnd"/>
      <w:r w:rsidR="00840748" w:rsidRPr="008407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район, устанавливающие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деятельности»</w:t>
      </w:r>
      <w:r w:rsidR="008407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21AC" w:rsidRPr="008C7CFA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B424B7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1A78AC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8C7CFA" w:rsidRPr="008C7CFA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C7C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527E5D" w:rsidRPr="008C7CFA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527E5D" w:rsidRPr="008C7CFA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0353BC" w:rsidRPr="001A78AC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0353BC" w:rsidRPr="001A78A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584DB1">
        <w:rPr>
          <w:rFonts w:ascii="Times New Roman" w:hAnsi="Times New Roman" w:cs="Times New Roman"/>
          <w:sz w:val="28"/>
          <w:szCs w:val="28"/>
        </w:rPr>
        <w:t>«</w:t>
      </w:r>
      <w:r w:rsidR="00584DB1" w:rsidRPr="008407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584DB1" w:rsidRPr="00840748">
        <w:rPr>
          <w:rFonts w:ascii="Times New Roman" w:hAnsi="Times New Roman" w:cs="Times New Roman"/>
          <w:bCs/>
          <w:color w:val="000000"/>
          <w:sz w:val="28"/>
          <w:szCs w:val="28"/>
        </w:rPr>
        <w:t>Абинский</w:t>
      </w:r>
      <w:proofErr w:type="spellEnd"/>
      <w:r w:rsidR="00584DB1" w:rsidRPr="008407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от 14 июня 2018 г. № 651 «Об утверждении Порядка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 w:rsidR="00584DB1" w:rsidRPr="00840748">
        <w:rPr>
          <w:rFonts w:ascii="Times New Roman" w:hAnsi="Times New Roman" w:cs="Times New Roman"/>
          <w:bCs/>
          <w:color w:val="000000"/>
          <w:sz w:val="28"/>
          <w:szCs w:val="28"/>
        </w:rPr>
        <w:t>Абинский</w:t>
      </w:r>
      <w:proofErr w:type="spellEnd"/>
      <w:r w:rsidR="00584DB1" w:rsidRPr="008407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район, устанавливающие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деятельности»</w:t>
      </w:r>
      <w:r w:rsidR="00584D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bookmarkStart w:id="0" w:name="_GoBack"/>
      <w:bookmarkEnd w:id="0"/>
      <w:proofErr w:type="spellStart"/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E2F" w:rsidRDefault="00A74E2F" w:rsidP="00E32DF0">
      <w:pPr>
        <w:spacing w:after="0" w:line="240" w:lineRule="auto"/>
      </w:pPr>
      <w:r>
        <w:separator/>
      </w:r>
    </w:p>
  </w:endnote>
  <w:endnote w:type="continuationSeparator" w:id="0">
    <w:p w:rsidR="00A74E2F" w:rsidRDefault="00A74E2F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E2F" w:rsidRDefault="00A74E2F" w:rsidP="00E32DF0">
      <w:pPr>
        <w:spacing w:after="0" w:line="240" w:lineRule="auto"/>
      </w:pPr>
      <w:r>
        <w:separator/>
      </w:r>
    </w:p>
  </w:footnote>
  <w:footnote w:type="continuationSeparator" w:id="0">
    <w:p w:rsidR="00A74E2F" w:rsidRDefault="00A74E2F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07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26588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6BD3"/>
    <w:rsid w:val="001F112E"/>
    <w:rsid w:val="00202EA1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13F7D"/>
    <w:rsid w:val="00316A0D"/>
    <w:rsid w:val="00353D20"/>
    <w:rsid w:val="00355699"/>
    <w:rsid w:val="00356063"/>
    <w:rsid w:val="00367AC5"/>
    <w:rsid w:val="00386E31"/>
    <w:rsid w:val="003A0340"/>
    <w:rsid w:val="003A399F"/>
    <w:rsid w:val="00412940"/>
    <w:rsid w:val="00456A44"/>
    <w:rsid w:val="0048782F"/>
    <w:rsid w:val="004A0803"/>
    <w:rsid w:val="004C508A"/>
    <w:rsid w:val="004D5B19"/>
    <w:rsid w:val="00527E5D"/>
    <w:rsid w:val="00542C18"/>
    <w:rsid w:val="005721AC"/>
    <w:rsid w:val="005844F9"/>
    <w:rsid w:val="00584DB1"/>
    <w:rsid w:val="005A191A"/>
    <w:rsid w:val="005C54D1"/>
    <w:rsid w:val="005C748B"/>
    <w:rsid w:val="005D6C23"/>
    <w:rsid w:val="00614187"/>
    <w:rsid w:val="00637DB3"/>
    <w:rsid w:val="00790A88"/>
    <w:rsid w:val="007B2742"/>
    <w:rsid w:val="007C20D4"/>
    <w:rsid w:val="007D4E54"/>
    <w:rsid w:val="007D6E09"/>
    <w:rsid w:val="007F1766"/>
    <w:rsid w:val="0081062E"/>
    <w:rsid w:val="008242BF"/>
    <w:rsid w:val="008350AC"/>
    <w:rsid w:val="00840748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B5912"/>
    <w:rsid w:val="009C18B0"/>
    <w:rsid w:val="009C62BC"/>
    <w:rsid w:val="009D085E"/>
    <w:rsid w:val="009F23E8"/>
    <w:rsid w:val="00A1083B"/>
    <w:rsid w:val="00A23F24"/>
    <w:rsid w:val="00A74E2F"/>
    <w:rsid w:val="00A862D9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A4918"/>
    <w:rsid w:val="00D2110E"/>
    <w:rsid w:val="00D6733A"/>
    <w:rsid w:val="00D878C4"/>
    <w:rsid w:val="00DB6C68"/>
    <w:rsid w:val="00DB6E7E"/>
    <w:rsid w:val="00DD7090"/>
    <w:rsid w:val="00E329E0"/>
    <w:rsid w:val="00E32DF0"/>
    <w:rsid w:val="00E47569"/>
    <w:rsid w:val="00EA5FE6"/>
    <w:rsid w:val="00EB14BF"/>
    <w:rsid w:val="00EB4404"/>
    <w:rsid w:val="00EB6FA1"/>
    <w:rsid w:val="00EC0710"/>
    <w:rsid w:val="00EC7FF8"/>
    <w:rsid w:val="00EE1483"/>
    <w:rsid w:val="00F4534E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B80E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4</cp:revision>
  <cp:lastPrinted>2019-06-17T06:35:00Z</cp:lastPrinted>
  <dcterms:created xsi:type="dcterms:W3CDTF">2021-10-21T11:58:00Z</dcterms:created>
  <dcterms:modified xsi:type="dcterms:W3CDTF">2021-10-21T12:01:00Z</dcterms:modified>
</cp:coreProperties>
</file>