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DFF" w:rsidRPr="000D1DFF" w:rsidRDefault="000D1DFF" w:rsidP="004F5A96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D1DFF">
        <w:rPr>
          <w:rFonts w:ascii="Times New Roman" w:hAnsi="Times New Roman"/>
          <w:b/>
          <w:bCs/>
          <w:color w:val="000000" w:themeColor="text1"/>
          <w:spacing w:val="20"/>
          <w:sz w:val="28"/>
          <w:szCs w:val="28"/>
        </w:rPr>
        <w:t>ОБЩЕРОССИЙСКОЕ ГОЛОСОВАНИЕ</w:t>
      </w:r>
      <w:r w:rsidRPr="000D1DFF">
        <w:rPr>
          <w:rFonts w:ascii="Times New Roman" w:hAnsi="Times New Roman"/>
          <w:b/>
          <w:sz w:val="28"/>
          <w:szCs w:val="28"/>
        </w:rPr>
        <w:t xml:space="preserve"> </w:t>
      </w:r>
    </w:p>
    <w:p w:rsidR="000D1DFF" w:rsidRPr="000D1DFF" w:rsidRDefault="000D1DFF" w:rsidP="004F5A96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D1DFF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ПО ВОПРОСУ ОДОБРЕНИЯ ИЗМЕНЕНИЙ </w:t>
      </w:r>
      <w:r w:rsidR="004F5A96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br/>
      </w:r>
      <w:r w:rsidRPr="000D1DFF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В КОНСТИТУЦИЮ РОССИЙСКОЙ ФЕДЕРАЦИИ</w:t>
      </w:r>
    </w:p>
    <w:p w:rsidR="00F34F47" w:rsidRDefault="00F34F47" w:rsidP="00F34F47">
      <w:pPr>
        <w:pStyle w:val="a3"/>
        <w:jc w:val="center"/>
        <w:rPr>
          <w:b/>
          <w:bCs/>
          <w:sz w:val="28"/>
          <w:szCs w:val="28"/>
        </w:rPr>
      </w:pPr>
      <w:bookmarkStart w:id="0" w:name="_04"/>
      <w:bookmarkEnd w:id="0"/>
      <w:r w:rsidRPr="000532B3">
        <w:rPr>
          <w:b/>
          <w:bCs/>
          <w:sz w:val="28"/>
          <w:szCs w:val="28"/>
        </w:rPr>
        <w:t>АКТ</w:t>
      </w:r>
    </w:p>
    <w:p w:rsidR="00F34F47" w:rsidRDefault="00F34F47" w:rsidP="00F34F47">
      <w:pPr>
        <w:pStyle w:val="a3"/>
        <w:jc w:val="center"/>
        <w:rPr>
          <w:b/>
          <w:bCs/>
          <w:sz w:val="28"/>
          <w:szCs w:val="28"/>
        </w:rPr>
      </w:pPr>
      <w:r w:rsidRPr="000532B3">
        <w:rPr>
          <w:b/>
          <w:bCs/>
          <w:sz w:val="28"/>
          <w:szCs w:val="28"/>
        </w:rPr>
        <w:t xml:space="preserve">о </w:t>
      </w:r>
      <w:r w:rsidRPr="00361A54">
        <w:rPr>
          <w:b/>
          <w:bCs/>
          <w:sz w:val="28"/>
          <w:szCs w:val="28"/>
        </w:rPr>
        <w:t>невыполнении</w:t>
      </w:r>
      <w:r w:rsidRPr="000532B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соотношения</w:t>
      </w:r>
      <w:r w:rsidRPr="000532B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данных </w:t>
      </w:r>
      <w:r w:rsidRPr="000532B3">
        <w:rPr>
          <w:b/>
          <w:bCs/>
          <w:sz w:val="28"/>
          <w:szCs w:val="28"/>
        </w:rPr>
        <w:t xml:space="preserve">в протоколе </w:t>
      </w:r>
      <w:r>
        <w:rPr>
          <w:b/>
          <w:bCs/>
          <w:sz w:val="28"/>
          <w:szCs w:val="28"/>
        </w:rPr>
        <w:t>участковой избирательной комиссии</w:t>
      </w:r>
      <w:r w:rsidRPr="000532B3">
        <w:rPr>
          <w:b/>
          <w:bCs/>
          <w:sz w:val="28"/>
          <w:szCs w:val="28"/>
        </w:rPr>
        <w:t xml:space="preserve"> об итогах голосования</w:t>
      </w:r>
    </w:p>
    <w:p w:rsidR="00F34F47" w:rsidRDefault="00F34F47" w:rsidP="00F34F47">
      <w:pPr>
        <w:pStyle w:val="a3"/>
        <w:jc w:val="center"/>
        <w:rPr>
          <w:b/>
          <w:bCs/>
          <w:sz w:val="28"/>
          <w:szCs w:val="28"/>
        </w:rPr>
      </w:pPr>
    </w:p>
    <w:p w:rsidR="00F34F47" w:rsidRPr="00F34F47" w:rsidRDefault="00F34F47" w:rsidP="004F5A96">
      <w:pPr>
        <w:pStyle w:val="a3"/>
        <w:tabs>
          <w:tab w:val="left" w:pos="1"/>
          <w:tab w:val="left" w:leader="underscore" w:pos="5040"/>
        </w:tabs>
        <w:spacing w:line="360" w:lineRule="auto"/>
        <w:ind w:firstLine="426"/>
        <w:jc w:val="both"/>
        <w:rPr>
          <w:szCs w:val="28"/>
        </w:rPr>
      </w:pPr>
      <w:r w:rsidRPr="00F34F47">
        <w:rPr>
          <w:szCs w:val="28"/>
        </w:rPr>
        <w:t>Настоящим актом подтверждается, что:</w:t>
      </w:r>
    </w:p>
    <w:p w:rsidR="00F34F47" w:rsidRPr="00F34F47" w:rsidRDefault="00F34F47" w:rsidP="004F5A96">
      <w:pPr>
        <w:pStyle w:val="ConsPlusNormal"/>
        <w:spacing w:line="360" w:lineRule="auto"/>
        <w:ind w:firstLine="426"/>
        <w:jc w:val="both"/>
        <w:rPr>
          <w:sz w:val="24"/>
        </w:rPr>
      </w:pPr>
      <w:r w:rsidRPr="00F34F47">
        <w:rPr>
          <w:sz w:val="24"/>
        </w:rPr>
        <w:t>1) в ходе проверки соотношения данных строк протокола 2</w:t>
      </w:r>
      <w:r w:rsidRPr="00F34F47">
        <w:rPr>
          <w:sz w:val="24"/>
          <w:lang w:val="en-US"/>
        </w:rPr>
        <w:t> </w:t>
      </w:r>
      <w:r w:rsidRPr="00F34F47">
        <w:rPr>
          <w:sz w:val="24"/>
        </w:rPr>
        <w:t>≥</w:t>
      </w:r>
      <w:r w:rsidRPr="00F34F47">
        <w:rPr>
          <w:sz w:val="24"/>
          <w:lang w:val="en-US"/>
        </w:rPr>
        <w:t> </w:t>
      </w:r>
      <w:r w:rsidRPr="00F34F47">
        <w:rPr>
          <w:sz w:val="24"/>
        </w:rPr>
        <w:t xml:space="preserve">3 установлено, </w:t>
      </w:r>
      <w:r w:rsidR="004F5A96">
        <w:rPr>
          <w:sz w:val="24"/>
        </w:rPr>
        <w:br/>
      </w:r>
      <w:r w:rsidRPr="00F34F47">
        <w:rPr>
          <w:sz w:val="24"/>
        </w:rPr>
        <w:t>что указанное соотношение не выполняется;</w:t>
      </w:r>
    </w:p>
    <w:p w:rsidR="00F34F47" w:rsidRPr="00F34F47" w:rsidRDefault="00F34F47" w:rsidP="004F5A96">
      <w:pPr>
        <w:tabs>
          <w:tab w:val="left" w:pos="2072"/>
        </w:tabs>
        <w:spacing w:after="0" w:line="360" w:lineRule="auto"/>
        <w:ind w:right="113" w:firstLine="425"/>
        <w:jc w:val="both"/>
        <w:rPr>
          <w:rFonts w:ascii="Times New Roman" w:hAnsi="Times New Roman"/>
          <w:sz w:val="24"/>
          <w:szCs w:val="28"/>
        </w:rPr>
      </w:pPr>
      <w:proofErr w:type="gramStart"/>
      <w:r w:rsidRPr="00F34F47">
        <w:rPr>
          <w:rFonts w:ascii="Times New Roman" w:hAnsi="Times New Roman"/>
          <w:sz w:val="24"/>
          <w:szCs w:val="28"/>
        </w:rPr>
        <w:t xml:space="preserve">2) после принятия членами участковой избирательной </w:t>
      </w:r>
      <w:r w:rsidRPr="00F34F47">
        <w:rPr>
          <w:rFonts w:ascii="Times New Roman" w:hAnsi="Times New Roman"/>
          <w:spacing w:val="-3"/>
          <w:sz w:val="24"/>
          <w:szCs w:val="28"/>
        </w:rPr>
        <w:t xml:space="preserve">комиссией решения о </w:t>
      </w:r>
      <w:r w:rsidR="006E637E">
        <w:rPr>
          <w:rFonts w:ascii="Times New Roman" w:hAnsi="Times New Roman"/>
          <w:spacing w:val="-3"/>
          <w:sz w:val="24"/>
          <w:szCs w:val="28"/>
        </w:rPr>
        <w:t>дополнительном подсчете по всем</w:t>
      </w:r>
      <w:r w:rsidRPr="00F34F47">
        <w:rPr>
          <w:rFonts w:ascii="Times New Roman" w:hAnsi="Times New Roman"/>
          <w:spacing w:val="-3"/>
          <w:sz w:val="24"/>
          <w:szCs w:val="28"/>
        </w:rPr>
        <w:t xml:space="preserve">/отдельным (выбрать нужное) строкам протокола, в том числе о дополнительном подсчете бюллетеней, </w:t>
      </w:r>
      <w:r w:rsidRPr="00F34F47">
        <w:rPr>
          <w:rFonts w:ascii="Times New Roman" w:hAnsi="Times New Roman"/>
          <w:sz w:val="24"/>
          <w:szCs w:val="28"/>
        </w:rPr>
        <w:t xml:space="preserve">членами участковой избирательной комиссии были повторно подсчитаны </w:t>
      </w:r>
      <w:r w:rsidRPr="00F34F47">
        <w:rPr>
          <w:rFonts w:ascii="Times New Roman" w:hAnsi="Times New Roman"/>
          <w:spacing w:val="-3"/>
          <w:sz w:val="24"/>
          <w:szCs w:val="28"/>
        </w:rPr>
        <w:t>д</w:t>
      </w:r>
      <w:r w:rsidRPr="00F34F47">
        <w:rPr>
          <w:rFonts w:ascii="Times New Roman" w:hAnsi="Times New Roman"/>
          <w:sz w:val="24"/>
          <w:szCs w:val="28"/>
        </w:rPr>
        <w:t>анные</w:t>
      </w:r>
      <w:r w:rsidRPr="00F34F47">
        <w:rPr>
          <w:rFonts w:ascii="Times New Roman" w:hAnsi="Times New Roman"/>
          <w:spacing w:val="-6"/>
          <w:sz w:val="24"/>
          <w:szCs w:val="28"/>
        </w:rPr>
        <w:t xml:space="preserve"> </w:t>
      </w:r>
      <w:r w:rsidRPr="00F34F47">
        <w:rPr>
          <w:rFonts w:ascii="Times New Roman" w:hAnsi="Times New Roman"/>
          <w:sz w:val="24"/>
          <w:szCs w:val="28"/>
        </w:rPr>
        <w:t>на основании соответствующих</w:t>
      </w:r>
      <w:r w:rsidRPr="00F34F47">
        <w:rPr>
          <w:rFonts w:ascii="Times New Roman" w:hAnsi="Times New Roman"/>
          <w:spacing w:val="-6"/>
          <w:sz w:val="24"/>
          <w:szCs w:val="28"/>
        </w:rPr>
        <w:t xml:space="preserve"> </w:t>
      </w:r>
      <w:r w:rsidRPr="00F34F47">
        <w:rPr>
          <w:rFonts w:ascii="Times New Roman" w:hAnsi="Times New Roman"/>
          <w:sz w:val="24"/>
          <w:szCs w:val="28"/>
        </w:rPr>
        <w:t>отметок</w:t>
      </w:r>
      <w:r w:rsidRPr="00F34F47">
        <w:rPr>
          <w:rFonts w:ascii="Times New Roman" w:hAnsi="Times New Roman"/>
          <w:spacing w:val="-6"/>
          <w:sz w:val="24"/>
          <w:szCs w:val="28"/>
        </w:rPr>
        <w:t xml:space="preserve"> </w:t>
      </w:r>
      <w:r w:rsidRPr="00F34F47">
        <w:rPr>
          <w:rFonts w:ascii="Times New Roman" w:hAnsi="Times New Roman"/>
          <w:sz w:val="24"/>
          <w:szCs w:val="28"/>
        </w:rPr>
        <w:t>и</w:t>
      </w:r>
      <w:r w:rsidRPr="00F34F47">
        <w:rPr>
          <w:rFonts w:ascii="Times New Roman" w:hAnsi="Times New Roman"/>
          <w:spacing w:val="-6"/>
          <w:sz w:val="24"/>
          <w:szCs w:val="28"/>
        </w:rPr>
        <w:t xml:space="preserve"> </w:t>
      </w:r>
      <w:r w:rsidRPr="00F34F47">
        <w:rPr>
          <w:rFonts w:ascii="Times New Roman" w:hAnsi="Times New Roman"/>
          <w:sz w:val="24"/>
          <w:szCs w:val="28"/>
        </w:rPr>
        <w:t>подписей</w:t>
      </w:r>
      <w:r w:rsidRPr="00F34F47">
        <w:rPr>
          <w:rFonts w:ascii="Times New Roman" w:hAnsi="Times New Roman"/>
          <w:spacing w:val="-6"/>
          <w:sz w:val="24"/>
          <w:szCs w:val="28"/>
        </w:rPr>
        <w:t xml:space="preserve"> </w:t>
      </w:r>
      <w:r w:rsidRPr="00F34F47">
        <w:rPr>
          <w:rFonts w:ascii="Times New Roman" w:hAnsi="Times New Roman"/>
          <w:sz w:val="24"/>
          <w:szCs w:val="28"/>
        </w:rPr>
        <w:t>участников голосования</w:t>
      </w:r>
      <w:r w:rsidRPr="00F34F47">
        <w:rPr>
          <w:rFonts w:ascii="Times New Roman" w:hAnsi="Times New Roman"/>
          <w:spacing w:val="-6"/>
          <w:sz w:val="24"/>
          <w:szCs w:val="28"/>
        </w:rPr>
        <w:t xml:space="preserve"> </w:t>
      </w:r>
      <w:r w:rsidRPr="00F34F47">
        <w:rPr>
          <w:rFonts w:ascii="Times New Roman" w:hAnsi="Times New Roman"/>
          <w:sz w:val="24"/>
          <w:szCs w:val="28"/>
        </w:rPr>
        <w:t>в</w:t>
      </w:r>
      <w:r w:rsidRPr="00F34F47">
        <w:rPr>
          <w:rFonts w:ascii="Times New Roman" w:hAnsi="Times New Roman"/>
          <w:spacing w:val="-6"/>
          <w:sz w:val="24"/>
          <w:szCs w:val="28"/>
        </w:rPr>
        <w:t xml:space="preserve"> </w:t>
      </w:r>
      <w:r w:rsidRPr="00F34F47">
        <w:rPr>
          <w:rFonts w:ascii="Times New Roman" w:hAnsi="Times New Roman"/>
          <w:sz w:val="24"/>
          <w:szCs w:val="28"/>
        </w:rPr>
        <w:t>списке</w:t>
      </w:r>
      <w:r w:rsidRPr="00F34F47">
        <w:rPr>
          <w:rFonts w:ascii="Times New Roman" w:hAnsi="Times New Roman"/>
          <w:spacing w:val="-6"/>
          <w:sz w:val="24"/>
          <w:szCs w:val="28"/>
        </w:rPr>
        <w:t xml:space="preserve"> </w:t>
      </w:r>
      <w:r w:rsidRPr="00F34F47">
        <w:rPr>
          <w:rFonts w:ascii="Times New Roman" w:hAnsi="Times New Roman"/>
          <w:sz w:val="24"/>
          <w:szCs w:val="28"/>
        </w:rPr>
        <w:t>участников голосования</w:t>
      </w:r>
      <w:r w:rsidRPr="00F34F47">
        <w:rPr>
          <w:rFonts w:ascii="Times New Roman" w:hAnsi="Times New Roman"/>
          <w:spacing w:val="-6"/>
          <w:sz w:val="24"/>
          <w:szCs w:val="28"/>
        </w:rPr>
        <w:t xml:space="preserve"> </w:t>
      </w:r>
      <w:r w:rsidRPr="00F34F47">
        <w:rPr>
          <w:rFonts w:ascii="Times New Roman" w:hAnsi="Times New Roman"/>
          <w:sz w:val="24"/>
          <w:szCs w:val="28"/>
        </w:rPr>
        <w:t xml:space="preserve">и сравнены с данными, полученными ранее и внесенными в строку 2 </w:t>
      </w:r>
      <w:r w:rsidRPr="00F34F47">
        <w:rPr>
          <w:rFonts w:ascii="Times New Roman" w:hAnsi="Times New Roman"/>
          <w:spacing w:val="-3"/>
          <w:sz w:val="24"/>
          <w:szCs w:val="28"/>
        </w:rPr>
        <w:t>протокола;</w:t>
      </w:r>
      <w:proofErr w:type="gramEnd"/>
      <w:r w:rsidRPr="00F34F47">
        <w:rPr>
          <w:rFonts w:ascii="Times New Roman" w:hAnsi="Times New Roman"/>
          <w:spacing w:val="-3"/>
          <w:sz w:val="24"/>
          <w:szCs w:val="28"/>
        </w:rPr>
        <w:t xml:space="preserve"> </w:t>
      </w:r>
      <w:r w:rsidRPr="00F34F47">
        <w:rPr>
          <w:rFonts w:ascii="Times New Roman" w:hAnsi="Times New Roman"/>
          <w:sz w:val="24"/>
          <w:szCs w:val="28"/>
        </w:rPr>
        <w:t>повторно подсчитаны бюллетени для голосования; данные сравнены с данными строк 3, 4, 5 и 6;</w:t>
      </w:r>
    </w:p>
    <w:p w:rsidR="00F34F47" w:rsidRPr="00F34F47" w:rsidRDefault="00F34F47" w:rsidP="004F5A96">
      <w:pPr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hAnsi="Times New Roman"/>
          <w:sz w:val="24"/>
          <w:szCs w:val="28"/>
        </w:rPr>
      </w:pPr>
      <w:r w:rsidRPr="00F34F47">
        <w:rPr>
          <w:rFonts w:ascii="Times New Roman" w:hAnsi="Times New Roman"/>
          <w:sz w:val="24"/>
          <w:szCs w:val="28"/>
        </w:rPr>
        <w:t>3) по результатам проверки установлено невыполнение соотношения 2</w:t>
      </w:r>
      <w:r w:rsidRPr="00F34F47">
        <w:rPr>
          <w:rFonts w:ascii="Times New Roman" w:hAnsi="Times New Roman"/>
          <w:sz w:val="24"/>
          <w:szCs w:val="28"/>
          <w:lang w:val="en-US"/>
        </w:rPr>
        <w:t> </w:t>
      </w:r>
      <w:r w:rsidRPr="00F34F47">
        <w:rPr>
          <w:rFonts w:ascii="Times New Roman" w:hAnsi="Times New Roman"/>
          <w:sz w:val="24"/>
          <w:szCs w:val="28"/>
        </w:rPr>
        <w:t>≥</w:t>
      </w:r>
      <w:r w:rsidRPr="00F34F47">
        <w:rPr>
          <w:rFonts w:ascii="Times New Roman" w:hAnsi="Times New Roman"/>
          <w:sz w:val="24"/>
          <w:szCs w:val="28"/>
          <w:lang w:val="en-US"/>
        </w:rPr>
        <w:t> </w:t>
      </w:r>
      <w:r w:rsidRPr="00F34F47">
        <w:rPr>
          <w:rFonts w:ascii="Times New Roman" w:hAnsi="Times New Roman"/>
          <w:sz w:val="24"/>
          <w:szCs w:val="28"/>
        </w:rPr>
        <w:t>3;</w:t>
      </w:r>
    </w:p>
    <w:p w:rsidR="00F34F47" w:rsidRPr="00F34F47" w:rsidRDefault="00F34F47" w:rsidP="004F5A96">
      <w:pPr>
        <w:tabs>
          <w:tab w:val="left" w:pos="2072"/>
        </w:tabs>
        <w:spacing w:line="360" w:lineRule="auto"/>
        <w:ind w:right="111" w:firstLine="426"/>
        <w:jc w:val="both"/>
        <w:rPr>
          <w:rFonts w:ascii="Times New Roman" w:hAnsi="Times New Roman"/>
          <w:spacing w:val="-3"/>
          <w:sz w:val="24"/>
          <w:szCs w:val="28"/>
        </w:rPr>
      </w:pPr>
      <w:r w:rsidRPr="00F34F47">
        <w:rPr>
          <w:rFonts w:ascii="Times New Roman" w:hAnsi="Times New Roman"/>
          <w:spacing w:val="-3"/>
          <w:sz w:val="24"/>
          <w:szCs w:val="28"/>
        </w:rPr>
        <w:t>4) причина невыполнения соотношения</w:t>
      </w:r>
      <w:r w:rsidR="004F5A96">
        <w:rPr>
          <w:rFonts w:ascii="Times New Roman" w:hAnsi="Times New Roman"/>
          <w:spacing w:val="-3"/>
          <w:sz w:val="24"/>
          <w:szCs w:val="28"/>
        </w:rPr>
        <w:t xml:space="preserve"> –</w:t>
      </w:r>
      <w:r w:rsidRPr="00F34F47">
        <w:rPr>
          <w:rFonts w:ascii="Times New Roman" w:hAnsi="Times New Roman"/>
          <w:spacing w:val="-3"/>
          <w:sz w:val="24"/>
          <w:szCs w:val="28"/>
        </w:rPr>
        <w:t xml:space="preserve"> __________</w:t>
      </w:r>
      <w:r>
        <w:rPr>
          <w:rFonts w:ascii="Times New Roman" w:hAnsi="Times New Roman"/>
          <w:spacing w:val="-3"/>
          <w:sz w:val="24"/>
          <w:szCs w:val="28"/>
        </w:rPr>
        <w:t>__________________________</w:t>
      </w:r>
      <w:r w:rsidRPr="00F34F47">
        <w:rPr>
          <w:rFonts w:ascii="Times New Roman" w:hAnsi="Times New Roman"/>
          <w:spacing w:val="-3"/>
          <w:sz w:val="24"/>
          <w:szCs w:val="28"/>
        </w:rPr>
        <w:br/>
        <w:t>_______</w:t>
      </w:r>
      <w:r>
        <w:rPr>
          <w:rFonts w:ascii="Times New Roman" w:hAnsi="Times New Roman"/>
          <w:spacing w:val="-3"/>
          <w:sz w:val="24"/>
          <w:szCs w:val="28"/>
        </w:rPr>
        <w:t>_______________________</w:t>
      </w:r>
      <w:r w:rsidRPr="00F34F47">
        <w:rPr>
          <w:rFonts w:ascii="Times New Roman" w:hAnsi="Times New Roman"/>
          <w:spacing w:val="-3"/>
          <w:sz w:val="24"/>
          <w:szCs w:val="28"/>
        </w:rPr>
        <w:t>________________________________________________.</w:t>
      </w:r>
    </w:p>
    <w:p w:rsidR="00F34F47" w:rsidRPr="00F34F47" w:rsidRDefault="00F34F47" w:rsidP="00F34F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F34F47" w:rsidRPr="00F34F47" w:rsidRDefault="00F34F47" w:rsidP="00F34F47">
      <w:pPr>
        <w:pStyle w:val="2"/>
        <w:spacing w:before="60" w:line="360" w:lineRule="auto"/>
        <w:ind w:left="3969"/>
        <w:jc w:val="left"/>
        <w:rPr>
          <w:color w:val="000000" w:themeColor="text1"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993"/>
        <w:gridCol w:w="3402"/>
        <w:gridCol w:w="283"/>
        <w:gridCol w:w="1701"/>
        <w:gridCol w:w="284"/>
        <w:gridCol w:w="2693"/>
      </w:tblGrid>
      <w:tr w:rsidR="00F34F47" w:rsidRPr="00F34F47" w:rsidTr="004F5A96">
        <w:tc>
          <w:tcPr>
            <w:tcW w:w="4395" w:type="dxa"/>
            <w:gridSpan w:val="2"/>
            <w:vAlign w:val="bottom"/>
          </w:tcPr>
          <w:p w:rsidR="00F34F47" w:rsidRPr="00F34F47" w:rsidRDefault="00F34F47" w:rsidP="004F5A9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F47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F34F47" w:rsidRPr="00F34F47" w:rsidRDefault="00F34F47" w:rsidP="004F5A9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F47">
              <w:rPr>
                <w:rFonts w:ascii="Times New Roman" w:hAnsi="Times New Roman"/>
                <w:sz w:val="24"/>
                <w:szCs w:val="24"/>
              </w:rPr>
              <w:t>(заместитель председателя, секретарь) участковой избирательной комиссии</w:t>
            </w:r>
          </w:p>
        </w:tc>
        <w:tc>
          <w:tcPr>
            <w:tcW w:w="283" w:type="dxa"/>
          </w:tcPr>
          <w:p w:rsidR="00F34F47" w:rsidRPr="00F34F47" w:rsidRDefault="00F34F47" w:rsidP="00DF56A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4F47" w:rsidRPr="00F34F47" w:rsidRDefault="00F34F47" w:rsidP="00DF56AF">
            <w:pPr>
              <w:spacing w:line="240" w:lineRule="atLeast"/>
              <w:ind w:left="-11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:rsidR="00F34F47" w:rsidRPr="00F34F47" w:rsidRDefault="00F34F47" w:rsidP="00DF56AF">
            <w:pPr>
              <w:spacing w:line="240" w:lineRule="atLeast"/>
              <w:ind w:left="13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34F47" w:rsidRPr="00F34F47" w:rsidRDefault="00F34F47" w:rsidP="00DF56AF">
            <w:pPr>
              <w:spacing w:line="240" w:lineRule="atLeast"/>
              <w:ind w:left="-12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34F47" w:rsidRPr="00F61D5E" w:rsidTr="00DF56AF">
        <w:tc>
          <w:tcPr>
            <w:tcW w:w="993" w:type="dxa"/>
          </w:tcPr>
          <w:p w:rsidR="00F34F47" w:rsidRPr="00F61D5E" w:rsidRDefault="00F34F47" w:rsidP="00DF56AF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34F47" w:rsidRPr="00F61D5E" w:rsidRDefault="00F34F47" w:rsidP="00DF56AF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F34F47" w:rsidRPr="00F61D5E" w:rsidRDefault="00F34F47" w:rsidP="00DF56AF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34F47" w:rsidRPr="00F34F47" w:rsidRDefault="00F34F47" w:rsidP="00DF56AF">
            <w:pPr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F34F47">
              <w:rPr>
                <w:rFonts w:ascii="Times New Roman" w:eastAsiaTheme="minorEastAsia" w:hAnsi="Times New Roman"/>
                <w:iCs/>
                <w:sz w:val="16"/>
                <w:szCs w:val="16"/>
              </w:rPr>
              <w:t>(подпись)</w:t>
            </w:r>
          </w:p>
        </w:tc>
        <w:tc>
          <w:tcPr>
            <w:tcW w:w="284" w:type="dxa"/>
          </w:tcPr>
          <w:p w:rsidR="00F34F47" w:rsidRPr="00F34F47" w:rsidRDefault="00F34F47" w:rsidP="00DF56AF">
            <w:pPr>
              <w:spacing w:line="240" w:lineRule="atLeast"/>
              <w:ind w:left="13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34F47" w:rsidRPr="00F34F47" w:rsidRDefault="00F34F47" w:rsidP="00DF56AF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34F47"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t>(инициалы, фамилия)</w:t>
            </w:r>
          </w:p>
        </w:tc>
      </w:tr>
      <w:tr w:rsidR="00F34F47" w:rsidRPr="00F61D5E" w:rsidTr="00DF56AF">
        <w:trPr>
          <w:trHeight w:val="252"/>
        </w:trPr>
        <w:tc>
          <w:tcPr>
            <w:tcW w:w="4395" w:type="dxa"/>
            <w:gridSpan w:val="2"/>
          </w:tcPr>
          <w:p w:rsidR="00F34F47" w:rsidRPr="00F34F47" w:rsidRDefault="00F34F47" w:rsidP="004F5A9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F47">
              <w:rPr>
                <w:rFonts w:ascii="Times New Roman" w:hAnsi="Times New Roman"/>
                <w:sz w:val="24"/>
                <w:szCs w:val="24"/>
              </w:rPr>
              <w:t xml:space="preserve">Члены участковой </w:t>
            </w:r>
            <w:r w:rsidRPr="00F34F47">
              <w:rPr>
                <w:rFonts w:ascii="Times New Roman" w:hAnsi="Times New Roman"/>
                <w:sz w:val="24"/>
                <w:szCs w:val="24"/>
              </w:rPr>
              <w:br/>
              <w:t>избирательной комиссии</w:t>
            </w:r>
          </w:p>
        </w:tc>
        <w:tc>
          <w:tcPr>
            <w:tcW w:w="283" w:type="dxa"/>
          </w:tcPr>
          <w:p w:rsidR="00F34F47" w:rsidRPr="00F61D5E" w:rsidRDefault="00F34F47" w:rsidP="00DF56AF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4F47" w:rsidRPr="00F61D5E" w:rsidRDefault="00F34F47" w:rsidP="00DF56AF">
            <w:pPr>
              <w:spacing w:line="240" w:lineRule="atLeast"/>
              <w:ind w:left="-118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F34F47" w:rsidRPr="00F61D5E" w:rsidRDefault="00F34F47" w:rsidP="00DF56AF">
            <w:pPr>
              <w:spacing w:line="240" w:lineRule="atLeast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34F47" w:rsidRPr="00F61D5E" w:rsidRDefault="00F34F47" w:rsidP="00DF56AF">
            <w:pPr>
              <w:spacing w:line="240" w:lineRule="atLeast"/>
              <w:ind w:left="-128"/>
              <w:jc w:val="center"/>
              <w:rPr>
                <w:sz w:val="24"/>
                <w:szCs w:val="24"/>
              </w:rPr>
            </w:pPr>
          </w:p>
        </w:tc>
      </w:tr>
      <w:tr w:rsidR="00F34F47" w:rsidRPr="00F61D5E" w:rsidTr="00DF56AF">
        <w:trPr>
          <w:trHeight w:val="595"/>
        </w:trPr>
        <w:tc>
          <w:tcPr>
            <w:tcW w:w="993" w:type="dxa"/>
          </w:tcPr>
          <w:p w:rsidR="00F34F47" w:rsidRPr="00F61D5E" w:rsidRDefault="00F34F47" w:rsidP="00DF56AF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34F47" w:rsidRPr="00F61D5E" w:rsidRDefault="00F34F47" w:rsidP="00DF56AF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F34F47" w:rsidRPr="00F61D5E" w:rsidRDefault="00F34F47" w:rsidP="00DF56AF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34F47" w:rsidRPr="00F34F47" w:rsidRDefault="00F34F47" w:rsidP="00DF56AF">
            <w:pPr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F34F47">
              <w:rPr>
                <w:rFonts w:ascii="Times New Roman" w:eastAsiaTheme="minorEastAsia" w:hAnsi="Times New Roman"/>
                <w:iCs/>
                <w:sz w:val="16"/>
                <w:szCs w:val="16"/>
              </w:rPr>
              <w:t>(подпись)</w:t>
            </w:r>
          </w:p>
        </w:tc>
        <w:tc>
          <w:tcPr>
            <w:tcW w:w="284" w:type="dxa"/>
          </w:tcPr>
          <w:p w:rsidR="00F34F47" w:rsidRPr="00F34F47" w:rsidRDefault="00F34F47" w:rsidP="00DF56AF">
            <w:pPr>
              <w:spacing w:line="240" w:lineRule="atLeast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34F47" w:rsidRPr="00F34F47" w:rsidRDefault="00F34F47" w:rsidP="00DF56AF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34F47"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F34F47" w:rsidRPr="00F34F47" w:rsidRDefault="00F34F47" w:rsidP="00F34F47">
      <w:pPr>
        <w:spacing w:line="240" w:lineRule="atLeast"/>
        <w:ind w:firstLine="993"/>
        <w:rPr>
          <w:rFonts w:ascii="Times New Roman" w:hAnsi="Times New Roman"/>
          <w:sz w:val="24"/>
          <w:szCs w:val="24"/>
        </w:rPr>
      </w:pPr>
      <w:r w:rsidRPr="00F34F47">
        <w:rPr>
          <w:rFonts w:ascii="Times New Roman" w:hAnsi="Times New Roman"/>
          <w:sz w:val="24"/>
          <w:szCs w:val="24"/>
        </w:rPr>
        <w:t>МП</w:t>
      </w:r>
    </w:p>
    <w:p w:rsidR="00F34F47" w:rsidRPr="00F34F47" w:rsidRDefault="00F34F47" w:rsidP="00792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4F47">
        <w:rPr>
          <w:rFonts w:ascii="Times New Roman" w:hAnsi="Times New Roman"/>
          <w:bCs/>
          <w:sz w:val="24"/>
          <w:szCs w:val="24"/>
        </w:rPr>
        <w:t>_____________________</w:t>
      </w:r>
      <w:r w:rsidRPr="00F34F47">
        <w:rPr>
          <w:rFonts w:ascii="Times New Roman" w:hAnsi="Times New Roman"/>
          <w:sz w:val="24"/>
          <w:szCs w:val="24"/>
        </w:rPr>
        <w:t xml:space="preserve">                                    «_____»___________________ 2020 года</w:t>
      </w:r>
    </w:p>
    <w:p w:rsidR="00F34F47" w:rsidRPr="004F5A96" w:rsidRDefault="00F34F47" w:rsidP="00F34F47">
      <w:pPr>
        <w:ind w:firstLine="851"/>
        <w:rPr>
          <w:rFonts w:ascii="Times New Roman" w:hAnsi="Times New Roman"/>
          <w:sz w:val="20"/>
          <w:szCs w:val="20"/>
        </w:rPr>
      </w:pPr>
      <w:r w:rsidRPr="004F5A96">
        <w:rPr>
          <w:rFonts w:ascii="Times New Roman" w:hAnsi="Times New Roman"/>
          <w:sz w:val="20"/>
          <w:szCs w:val="20"/>
        </w:rPr>
        <w:t>(время)</w:t>
      </w:r>
    </w:p>
    <w:p w:rsidR="00FA4D15" w:rsidRPr="00361A54" w:rsidRDefault="00FA4D15" w:rsidP="00F34F47">
      <w:pPr>
        <w:pStyle w:val="a3"/>
        <w:rPr>
          <w:i/>
          <w:sz w:val="20"/>
          <w:szCs w:val="20"/>
        </w:rPr>
      </w:pPr>
    </w:p>
    <w:sectPr w:rsidR="00FA4D15" w:rsidRPr="00361A54" w:rsidSect="001D5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A4D15"/>
    <w:rsid w:val="00041E9B"/>
    <w:rsid w:val="0005309E"/>
    <w:rsid w:val="000D1DFF"/>
    <w:rsid w:val="000D2986"/>
    <w:rsid w:val="000F1629"/>
    <w:rsid w:val="001D5ADB"/>
    <w:rsid w:val="00280B7C"/>
    <w:rsid w:val="002D2F50"/>
    <w:rsid w:val="002D4257"/>
    <w:rsid w:val="00361A54"/>
    <w:rsid w:val="003C75DC"/>
    <w:rsid w:val="00402B80"/>
    <w:rsid w:val="004F5A96"/>
    <w:rsid w:val="00517D33"/>
    <w:rsid w:val="005856AB"/>
    <w:rsid w:val="005B5ABC"/>
    <w:rsid w:val="00672F8F"/>
    <w:rsid w:val="006E637E"/>
    <w:rsid w:val="006F3A26"/>
    <w:rsid w:val="00700A59"/>
    <w:rsid w:val="007101F1"/>
    <w:rsid w:val="0079263E"/>
    <w:rsid w:val="00825679"/>
    <w:rsid w:val="008E5CFD"/>
    <w:rsid w:val="0091775E"/>
    <w:rsid w:val="009E65D5"/>
    <w:rsid w:val="00B04291"/>
    <w:rsid w:val="00B1581A"/>
    <w:rsid w:val="00B338C3"/>
    <w:rsid w:val="00C25580"/>
    <w:rsid w:val="00C82096"/>
    <w:rsid w:val="00C872A0"/>
    <w:rsid w:val="00CC0671"/>
    <w:rsid w:val="00D82A14"/>
    <w:rsid w:val="00E44AE4"/>
    <w:rsid w:val="00EB689E"/>
    <w:rsid w:val="00F34F47"/>
    <w:rsid w:val="00FA4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D1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FA4D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A4D15"/>
    <w:pPr>
      <w:widowControl w:val="0"/>
      <w:autoSpaceDE w:val="0"/>
      <w:autoSpaceDN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rsid w:val="00F34F47"/>
    <w:pPr>
      <w:spacing w:after="0" w:line="192" w:lineRule="auto"/>
      <w:ind w:left="6026"/>
      <w:jc w:val="center"/>
    </w:pPr>
    <w:rPr>
      <w:rFonts w:ascii="Times New Roman" w:hAnsi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34F47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agapkina</dc:creator>
  <cp:lastModifiedBy>babak.a</cp:lastModifiedBy>
  <cp:revision>8</cp:revision>
  <cp:lastPrinted>2020-03-24T13:40:00Z</cp:lastPrinted>
  <dcterms:created xsi:type="dcterms:W3CDTF">2020-03-24T13:46:00Z</dcterms:created>
  <dcterms:modified xsi:type="dcterms:W3CDTF">2020-06-11T12:48:00Z</dcterms:modified>
</cp:coreProperties>
</file>