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BD1DC4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BD1DC4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BD1DC4">
              <w:rPr>
                <w:szCs w:val="28"/>
                <w:lang w:val="ru-RU" w:eastAsia="ru-RU"/>
              </w:rPr>
              <w:t>1893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556869">
        <w:rPr>
          <w:bCs/>
          <w:noProof/>
          <w:sz w:val="28"/>
          <w:szCs w:val="28"/>
        </w:rPr>
        <w:t>05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556869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Радаевой Вероники Георгиевны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BD1DC4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BD1DC4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BD1DC4">
        <w:rPr>
          <w:b w:val="0"/>
          <w:sz w:val="28"/>
          <w:szCs w:val="28"/>
        </w:rPr>
        <w:t>1862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556869">
        <w:rPr>
          <w:b w:val="0"/>
          <w:noProof/>
          <w:sz w:val="28"/>
          <w:szCs w:val="28"/>
        </w:rPr>
        <w:t>05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556869">
        <w:rPr>
          <w:b w:val="0"/>
          <w:bCs/>
          <w:noProof/>
          <w:sz w:val="28"/>
          <w:szCs w:val="28"/>
        </w:rPr>
        <w:t>Рыбиной Марины Вячеславовны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283B05">
        <w:rPr>
          <w:b w:val="0"/>
          <w:sz w:val="28"/>
          <w:szCs w:val="28"/>
        </w:rPr>
        <w:t xml:space="preserve">от </w:t>
      </w:r>
      <w:r w:rsidR="0017383D" w:rsidRPr="0017383D">
        <w:rPr>
          <w:b w:val="0"/>
          <w:sz w:val="28"/>
          <w:szCs w:val="28"/>
        </w:rPr>
        <w:t>собрания избирателей по месту жительства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556869">
        <w:rPr>
          <w:noProof/>
          <w:sz w:val="28"/>
          <w:szCs w:val="28"/>
        </w:rPr>
        <w:t>05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556869" w:rsidP="00B60729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lastRenderedPageBreak/>
              <w:t>Радаеву Веронику Георгиенву</w:t>
            </w:r>
          </w:p>
        </w:tc>
        <w:tc>
          <w:tcPr>
            <w:tcW w:w="4786" w:type="dxa"/>
          </w:tcPr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 xml:space="preserve"> от </w:t>
            </w:r>
            <w:r w:rsidR="00007097">
              <w:rPr>
                <w:b w:val="0"/>
                <w:sz w:val="28"/>
                <w:szCs w:val="28"/>
              </w:rPr>
              <w:t xml:space="preserve">собрания избирателей по месту </w:t>
            </w:r>
            <w:r w:rsidR="00556869">
              <w:rPr>
                <w:b w:val="0"/>
                <w:sz w:val="28"/>
                <w:szCs w:val="28"/>
              </w:rPr>
              <w:t>работы</w:t>
            </w:r>
          </w:p>
          <w:p w:rsidR="00C64264" w:rsidRPr="0082067B" w:rsidRDefault="00C64264" w:rsidP="003505A4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 xml:space="preserve">(Сведения о </w:t>
      </w:r>
      <w:r w:rsidR="00556869">
        <w:rPr>
          <w:b w:val="0"/>
          <w:bCs/>
          <w:noProof/>
          <w:sz w:val="28"/>
          <w:szCs w:val="28"/>
        </w:rPr>
        <w:t xml:space="preserve">Радаевой Веронике Георгиенве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556869">
        <w:rPr>
          <w:b w:val="0"/>
          <w:bCs/>
          <w:noProof/>
          <w:sz w:val="28"/>
          <w:szCs w:val="28"/>
        </w:rPr>
        <w:t>Радаевой Веронике Георгиенвне</w:t>
      </w:r>
      <w:r w:rsidR="00C73605" w:rsidRPr="00007097">
        <w:rPr>
          <w:b w:val="0"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556869">
        <w:rPr>
          <w:b w:val="0"/>
          <w:bCs/>
          <w:noProof/>
          <w:szCs w:val="28"/>
          <w:lang w:val="ru-RU"/>
        </w:rPr>
        <w:t>05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B15BBB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196581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196581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196581" w:rsidRPr="00196581">
              <w:rPr>
                <w:szCs w:val="28"/>
              </w:rPr>
              <w:t>157/1893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556869" w:rsidP="00B60729">
            <w:pPr>
              <w:jc w:val="center"/>
            </w:pPr>
            <w:r>
              <w:rPr>
                <w:bCs/>
                <w:noProof/>
              </w:rPr>
              <w:t>Радаева Вероника Георгиевна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DB4D18">
            <w:pPr>
              <w:jc w:val="center"/>
            </w:pPr>
            <w:r>
              <w:rPr>
                <w:noProof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8151A7">
            <w:pPr>
              <w:jc w:val="center"/>
            </w:pPr>
            <w:r>
              <w:t xml:space="preserve">Управление строительства ЖКХ, транспорта и связи администрации муниципального образования </w:t>
            </w:r>
            <w:proofErr w:type="spellStart"/>
            <w:r>
              <w:t>Абинский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6E1686">
            <w:pPr>
              <w:ind w:left="-108" w:firstLine="108"/>
              <w:jc w:val="center"/>
            </w:pPr>
            <w:r>
              <w:t xml:space="preserve">начальник отдела ЖКХ и строительства управления строительства, ЖКХ, транспорта и связи администрации муниципального образования </w:t>
            </w:r>
            <w:proofErr w:type="spellStart"/>
            <w:r>
              <w:t>Абинский</w:t>
            </w:r>
            <w:proofErr w:type="spellEnd"/>
            <w: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3F3E0B" w:rsidRDefault="00556869" w:rsidP="006E1686">
            <w:pPr>
              <w:jc w:val="center"/>
            </w:pPr>
            <w:r>
              <w:t>8-918-388-28-89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556869" w:rsidP="00CC52FB">
            <w:pPr>
              <w:jc w:val="center"/>
            </w:pPr>
            <w:r>
              <w:rPr>
                <w:noProof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8E4FC0" w:rsidP="00556869">
            <w:pPr>
              <w:jc w:val="center"/>
            </w:pPr>
            <w:r>
              <w:rPr>
                <w:noProof/>
              </w:rPr>
              <w:t xml:space="preserve">собрание избирателей по месту </w:t>
            </w:r>
            <w:r w:rsidR="00556869">
              <w:rPr>
                <w:noProof/>
              </w:rPr>
              <w:t>работы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39" w:rsidRDefault="00A15939" w:rsidP="00394B2F">
      <w:r>
        <w:separator/>
      </w:r>
    </w:p>
  </w:endnote>
  <w:endnote w:type="continuationSeparator" w:id="0">
    <w:p w:rsidR="00A15939" w:rsidRDefault="00A15939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39" w:rsidRDefault="00A15939" w:rsidP="00394B2F">
      <w:r>
        <w:separator/>
      </w:r>
    </w:p>
  </w:footnote>
  <w:footnote w:type="continuationSeparator" w:id="0">
    <w:p w:rsidR="00A15939" w:rsidRDefault="00A15939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6581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6D4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581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3B0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3707"/>
    <w:rsid w:val="004277AB"/>
    <w:rsid w:val="004309E9"/>
    <w:rsid w:val="004311FE"/>
    <w:rsid w:val="00432D33"/>
    <w:rsid w:val="0043324F"/>
    <w:rsid w:val="00435B3D"/>
    <w:rsid w:val="00435F28"/>
    <w:rsid w:val="0043605A"/>
    <w:rsid w:val="004377CB"/>
    <w:rsid w:val="00437867"/>
    <w:rsid w:val="00437AC8"/>
    <w:rsid w:val="00444610"/>
    <w:rsid w:val="00446726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6869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0E9"/>
    <w:rsid w:val="008377C1"/>
    <w:rsid w:val="0084385D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B70A9"/>
    <w:rsid w:val="008C2215"/>
    <w:rsid w:val="008C25D7"/>
    <w:rsid w:val="008C2648"/>
    <w:rsid w:val="008C3B14"/>
    <w:rsid w:val="008C5E46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15939"/>
    <w:rsid w:val="00A20167"/>
    <w:rsid w:val="00A20C6D"/>
    <w:rsid w:val="00A239AA"/>
    <w:rsid w:val="00A254F3"/>
    <w:rsid w:val="00A27D71"/>
    <w:rsid w:val="00A315AA"/>
    <w:rsid w:val="00A31EA7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648F"/>
    <w:rsid w:val="00AF7480"/>
    <w:rsid w:val="00B02D77"/>
    <w:rsid w:val="00B0350F"/>
    <w:rsid w:val="00B03C6D"/>
    <w:rsid w:val="00B03F2C"/>
    <w:rsid w:val="00B100C2"/>
    <w:rsid w:val="00B11674"/>
    <w:rsid w:val="00B15BBB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1DC4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0786"/>
    <w:rsid w:val="00D92DAA"/>
    <w:rsid w:val="00D930AA"/>
    <w:rsid w:val="00D944F5"/>
    <w:rsid w:val="00D955E0"/>
    <w:rsid w:val="00DB248D"/>
    <w:rsid w:val="00DB294D"/>
    <w:rsid w:val="00DB4D18"/>
    <w:rsid w:val="00DB5151"/>
    <w:rsid w:val="00DB7272"/>
    <w:rsid w:val="00DC0480"/>
    <w:rsid w:val="00DC1869"/>
    <w:rsid w:val="00DC1A08"/>
    <w:rsid w:val="00DC3EEC"/>
    <w:rsid w:val="00DC557C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1C8F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61859-D370-4203-B467-E7B974B7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3277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10</cp:revision>
  <cp:lastPrinted>2020-08-25T10:57:00Z</cp:lastPrinted>
  <dcterms:created xsi:type="dcterms:W3CDTF">2020-08-18T09:34:00Z</dcterms:created>
  <dcterms:modified xsi:type="dcterms:W3CDTF">2020-08-26T08:58:00Z</dcterms:modified>
</cp:coreProperties>
</file>