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A455A1">
        <w:rPr>
          <w:rFonts w:ascii="Times New Roman" w:hAnsi="Times New Roman" w:cs="Times New Roman"/>
          <w:b/>
          <w:sz w:val="28"/>
          <w:szCs w:val="28"/>
        </w:rPr>
        <w:t xml:space="preserve">Внедрение новых механизмов в организацию питания в школах </w:t>
      </w:r>
      <w:proofErr w:type="spellStart"/>
      <w:r w:rsidR="00A455A1">
        <w:rPr>
          <w:rFonts w:ascii="Times New Roman" w:hAnsi="Times New Roman" w:cs="Times New Roman"/>
          <w:b/>
          <w:sz w:val="28"/>
          <w:szCs w:val="28"/>
        </w:rPr>
        <w:t>Абинского</w:t>
      </w:r>
      <w:proofErr w:type="spellEnd"/>
      <w:r w:rsidR="00A455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CB3511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CB351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CB3511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CB3511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A455A1" w:rsidRPr="00A455A1">
        <w:rPr>
          <w:rFonts w:ascii="Times New Roman" w:hAnsi="Times New Roman" w:cs="Times New Roman"/>
          <w:sz w:val="28"/>
          <w:szCs w:val="28"/>
        </w:rPr>
        <w:t xml:space="preserve">Внедрение новых механизмов в организацию питания в школах </w:t>
      </w:r>
      <w:proofErr w:type="spellStart"/>
      <w:r w:rsidR="00A455A1" w:rsidRPr="00A455A1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A455A1" w:rsidRPr="00A455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4345" w:rsidRPr="00A455A1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CB3511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CB351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CB3511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CB3511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CB35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501" w:rsidRPr="00CB3511" w:rsidRDefault="00CB351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z w:val="28"/>
          <w:szCs w:val="28"/>
        </w:rPr>
        <w:t xml:space="preserve">- </w:t>
      </w:r>
      <w:r w:rsidR="00F16FB0" w:rsidRPr="00CB3511">
        <w:rPr>
          <w:rFonts w:ascii="Times New Roman" w:hAnsi="Times New Roman" w:cs="Times New Roman"/>
          <w:sz w:val="28"/>
          <w:szCs w:val="28"/>
        </w:rPr>
        <w:t>улучшение качества питания;</w:t>
      </w:r>
    </w:p>
    <w:p w:rsidR="00A455A1" w:rsidRPr="00CB3511" w:rsidRDefault="00CB351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z w:val="28"/>
          <w:szCs w:val="28"/>
        </w:rPr>
        <w:t xml:space="preserve">- </w:t>
      </w:r>
      <w:r w:rsidR="00A455A1" w:rsidRPr="00CB3511">
        <w:rPr>
          <w:rFonts w:ascii="Times New Roman" w:hAnsi="Times New Roman" w:cs="Times New Roman"/>
          <w:sz w:val="28"/>
          <w:szCs w:val="28"/>
        </w:rPr>
        <w:t>снижение нагрузки на бюджет муниципаль</w:t>
      </w:r>
      <w:r w:rsidR="00F16FB0" w:rsidRPr="00CB3511">
        <w:rPr>
          <w:rFonts w:ascii="Times New Roman" w:hAnsi="Times New Roman" w:cs="Times New Roman"/>
          <w:sz w:val="28"/>
          <w:szCs w:val="28"/>
        </w:rPr>
        <w:t>ного образования Абинский район;</w:t>
      </w:r>
    </w:p>
    <w:p w:rsidR="00A455A1" w:rsidRPr="00CB3511" w:rsidRDefault="00CB351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z w:val="28"/>
          <w:szCs w:val="28"/>
        </w:rPr>
        <w:t xml:space="preserve">- </w:t>
      </w:r>
      <w:r w:rsidR="00A455A1" w:rsidRPr="00CB3511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A10C12" w:rsidRPr="00CB3511">
        <w:rPr>
          <w:rFonts w:ascii="Times New Roman" w:hAnsi="Times New Roman" w:cs="Times New Roman"/>
          <w:sz w:val="28"/>
          <w:szCs w:val="28"/>
        </w:rPr>
        <w:t xml:space="preserve">к взаимодействию местных </w:t>
      </w:r>
      <w:proofErr w:type="spellStart"/>
      <w:r w:rsidR="00A10C12" w:rsidRPr="00CB3511">
        <w:rPr>
          <w:rFonts w:ascii="Times New Roman" w:hAnsi="Times New Roman" w:cs="Times New Roman"/>
          <w:sz w:val="28"/>
          <w:szCs w:val="28"/>
        </w:rPr>
        <w:t>сель</w:t>
      </w:r>
      <w:r w:rsidR="00F16FB0" w:rsidRPr="00CB3511">
        <w:rPr>
          <w:rFonts w:ascii="Times New Roman" w:hAnsi="Times New Roman" w:cs="Times New Roman"/>
          <w:sz w:val="28"/>
          <w:szCs w:val="28"/>
        </w:rPr>
        <w:t>хозтоваропроизводителей</w:t>
      </w:r>
      <w:proofErr w:type="spellEnd"/>
      <w:r w:rsidR="00F16FB0" w:rsidRPr="00CB351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455A1" w:rsidRPr="00CB3511" w:rsidRDefault="00CB351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z w:val="28"/>
          <w:szCs w:val="28"/>
        </w:rPr>
        <w:t xml:space="preserve">- </w:t>
      </w:r>
      <w:r w:rsidR="00A455A1" w:rsidRPr="00CB3511">
        <w:rPr>
          <w:rFonts w:ascii="Times New Roman" w:hAnsi="Times New Roman" w:cs="Times New Roman"/>
          <w:sz w:val="28"/>
          <w:szCs w:val="28"/>
        </w:rPr>
        <w:t>профилактика заболеваний ЖКТ.</w:t>
      </w:r>
    </w:p>
    <w:p w:rsidR="00723E3D" w:rsidRPr="00CB3511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1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CB3511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CB3511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CB35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B3511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CB3511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CB3511">
        <w:rPr>
          <w:color w:val="auto"/>
          <w:sz w:val="28"/>
          <w:szCs w:val="28"/>
        </w:rPr>
        <w:t>7</w:t>
      </w:r>
      <w:r w:rsidRPr="00CB3511">
        <w:rPr>
          <w:color w:val="auto"/>
          <w:sz w:val="28"/>
          <w:szCs w:val="28"/>
        </w:rPr>
        <w:t xml:space="preserve"> разделам, каждый </w:t>
      </w:r>
      <w:r w:rsidRPr="00CB3511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A455A1">
        <w:rPr>
          <w:rFonts w:ascii="Times New Roman" w:hAnsi="Times New Roman" w:cs="Times New Roman"/>
          <w:sz w:val="28"/>
          <w:szCs w:val="28"/>
        </w:rPr>
        <w:t>5 июля 2019 года по 10 июля 2021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A455A1" w:rsidRPr="00A455A1">
        <w:rPr>
          <w:rFonts w:ascii="Times New Roman" w:hAnsi="Times New Roman" w:cs="Times New Roman"/>
          <w:sz w:val="28"/>
          <w:szCs w:val="28"/>
        </w:rPr>
        <w:t xml:space="preserve">Внедрение новых механизмов в организацию питания в школах </w:t>
      </w:r>
      <w:proofErr w:type="spellStart"/>
      <w:r w:rsidR="00A455A1" w:rsidRPr="00A455A1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A455A1" w:rsidRPr="00A455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A455A1">
        <w:rPr>
          <w:rFonts w:ascii="Times New Roman" w:hAnsi="Times New Roman" w:cs="Times New Roman"/>
          <w:sz w:val="28"/>
          <w:szCs w:val="28"/>
        </w:rPr>
        <w:t>Уривский</w:t>
      </w:r>
      <w:proofErr w:type="spellEnd"/>
      <w:r w:rsidR="00A455A1">
        <w:rPr>
          <w:rFonts w:ascii="Times New Roman" w:hAnsi="Times New Roman" w:cs="Times New Roman"/>
          <w:sz w:val="28"/>
          <w:szCs w:val="28"/>
        </w:rPr>
        <w:t xml:space="preserve"> Н.И.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proofErr w:type="spellStart"/>
      <w:r w:rsidR="00A455A1">
        <w:rPr>
          <w:rFonts w:ascii="Times New Roman" w:hAnsi="Times New Roman" w:cs="Times New Roman"/>
          <w:sz w:val="28"/>
          <w:szCs w:val="28"/>
        </w:rPr>
        <w:t>Филипская</w:t>
      </w:r>
      <w:proofErr w:type="spellEnd"/>
      <w:r w:rsidR="00A455A1">
        <w:rPr>
          <w:rFonts w:ascii="Times New Roman" w:hAnsi="Times New Roman" w:cs="Times New Roman"/>
          <w:sz w:val="28"/>
          <w:szCs w:val="28"/>
        </w:rPr>
        <w:t xml:space="preserve"> С.Н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proofErr w:type="spellStart"/>
      <w:r w:rsidR="00A455A1">
        <w:rPr>
          <w:rFonts w:ascii="Times New Roman" w:hAnsi="Times New Roman" w:cs="Times New Roman"/>
          <w:sz w:val="28"/>
          <w:szCs w:val="28"/>
        </w:rPr>
        <w:t>Филипская</w:t>
      </w:r>
      <w:proofErr w:type="spellEnd"/>
      <w:r w:rsidR="00A455A1">
        <w:rPr>
          <w:rFonts w:ascii="Times New Roman" w:hAnsi="Times New Roman" w:cs="Times New Roman"/>
          <w:sz w:val="28"/>
          <w:szCs w:val="28"/>
        </w:rPr>
        <w:t xml:space="preserve"> С.Н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A455A1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участвуют </w:t>
      </w:r>
      <w:r w:rsidR="00EA5CED">
        <w:rPr>
          <w:rFonts w:ascii="Times New Roman" w:hAnsi="Times New Roman" w:cs="Times New Roman"/>
          <w:sz w:val="28"/>
          <w:szCs w:val="28"/>
        </w:rPr>
        <w:t>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</w:t>
      </w:r>
      <w:r w:rsidR="00CB351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МКУ «Центр бухгалтерского учета и отчетности органов местного самоуправления и муниципальных учреждений муниципального образования Абинский район</w:t>
      </w:r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CB3511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CB3511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="00A10C12" w:rsidRPr="00A10C12">
        <w:rPr>
          <w:szCs w:val="28"/>
        </w:rPr>
        <w:t xml:space="preserve"> </w:t>
      </w:r>
      <w:r w:rsidR="00A10C12">
        <w:rPr>
          <w:szCs w:val="28"/>
        </w:rPr>
        <w:t>Улучшение качества питания</w:t>
      </w:r>
      <w:r w:rsidR="00CB3511">
        <w:rPr>
          <w:szCs w:val="28"/>
        </w:rPr>
        <w:t>;</w:t>
      </w:r>
      <w:r w:rsidRPr="00FD2C3C">
        <w:rPr>
          <w:szCs w:val="28"/>
        </w:rPr>
        <w:t xml:space="preserve">  </w:t>
      </w:r>
    </w:p>
    <w:p w:rsidR="00723E3D" w:rsidRDefault="00FD2C3C" w:rsidP="00CB3511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szCs w:val="28"/>
        </w:rPr>
      </w:pPr>
      <w:r w:rsidRPr="00A10C12">
        <w:rPr>
          <w:rFonts w:ascii="Times New Roman" w:hAnsi="Times New Roman" w:cs="Times New Roman"/>
          <w:sz w:val="28"/>
          <w:szCs w:val="28"/>
        </w:rPr>
        <w:t>2.1.2</w:t>
      </w:r>
      <w:r w:rsidR="00A10C12" w:rsidRPr="00A10C12">
        <w:rPr>
          <w:rFonts w:ascii="Times New Roman" w:hAnsi="Times New Roman" w:cs="Times New Roman"/>
          <w:sz w:val="28"/>
          <w:szCs w:val="28"/>
        </w:rPr>
        <w:t xml:space="preserve"> </w:t>
      </w:r>
      <w:r w:rsidR="00A10C12">
        <w:rPr>
          <w:rFonts w:ascii="Times New Roman" w:hAnsi="Times New Roman" w:cs="Times New Roman"/>
          <w:sz w:val="28"/>
          <w:szCs w:val="28"/>
        </w:rPr>
        <w:t>Снижение нагрузки на бюджет муниципального образования Абинский район</w:t>
      </w:r>
      <w:r w:rsidR="00CB3511">
        <w:rPr>
          <w:rFonts w:ascii="Times New Roman" w:hAnsi="Times New Roman" w:cs="Times New Roman"/>
          <w:sz w:val="28"/>
          <w:szCs w:val="28"/>
        </w:rPr>
        <w:t>;</w:t>
      </w:r>
      <w:r w:rsidR="00A10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C12" w:rsidRDefault="00A10C12" w:rsidP="00CB3511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C12">
        <w:rPr>
          <w:rFonts w:ascii="Times New Roman" w:hAnsi="Times New Roman" w:cs="Times New Roman"/>
          <w:sz w:val="28"/>
          <w:szCs w:val="28"/>
        </w:rPr>
        <w:t xml:space="preserve">2.1.3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к взаимодействию местных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</w:t>
      </w:r>
      <w:r w:rsidRPr="00A10C12">
        <w:rPr>
          <w:rFonts w:ascii="Times New Roman" w:hAnsi="Times New Roman" w:cs="Times New Roman"/>
          <w:sz w:val="28"/>
          <w:szCs w:val="28"/>
        </w:rPr>
        <w:t>хозтоваропроизводителей</w:t>
      </w:r>
      <w:proofErr w:type="spellEnd"/>
      <w:r w:rsidR="00CB3511">
        <w:rPr>
          <w:rFonts w:ascii="Times New Roman" w:hAnsi="Times New Roman" w:cs="Times New Roman"/>
          <w:sz w:val="28"/>
          <w:szCs w:val="28"/>
        </w:rPr>
        <w:t>;</w:t>
      </w:r>
    </w:p>
    <w:p w:rsidR="00A10C12" w:rsidRPr="00A10C12" w:rsidRDefault="00A10C12" w:rsidP="00CB3511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2.1.4 Профилактика заболеваний </w:t>
      </w:r>
      <w:r w:rsidRPr="00CB3511">
        <w:rPr>
          <w:rFonts w:ascii="Times New Roman" w:hAnsi="Times New Roman" w:cs="Times New Roman"/>
          <w:sz w:val="28"/>
          <w:szCs w:val="28"/>
        </w:rPr>
        <w:t>ЖКТ</w:t>
      </w:r>
      <w:r w:rsidR="00CB3511" w:rsidRPr="00CB3511">
        <w:rPr>
          <w:rFonts w:ascii="Times New Roman" w:hAnsi="Times New Roman" w:cs="Times New Roman"/>
          <w:sz w:val="28"/>
          <w:szCs w:val="28"/>
        </w:rPr>
        <w:t xml:space="preserve"> (стратегически значима).</w:t>
      </w:r>
    </w:p>
    <w:p w:rsidR="00CB3511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A10C12">
        <w:rPr>
          <w:szCs w:val="28"/>
        </w:rPr>
        <w:t>создание единой системы питания</w:t>
      </w:r>
      <w:r w:rsidR="00CB3511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</w:t>
      </w:r>
      <w:r w:rsidR="00CB3511">
        <w:rPr>
          <w:szCs w:val="28"/>
        </w:rPr>
        <w:t xml:space="preserve">. </w:t>
      </w:r>
      <w:r w:rsidR="00A10C12">
        <w:rPr>
          <w:szCs w:val="28"/>
        </w:rPr>
        <w:t>сбалансированное единое меню для всех школ муниципального образования Абинский район, профилактика заболеваний ЖКТ</w:t>
      </w:r>
      <w:r w:rsidR="00CB3511">
        <w:rPr>
          <w:szCs w:val="28"/>
        </w:rPr>
        <w:t>;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A10C12">
        <w:rPr>
          <w:rFonts w:ascii="Times New Roman" w:hAnsi="Times New Roman" w:cs="Times New Roman"/>
          <w:sz w:val="28"/>
          <w:szCs w:val="28"/>
        </w:rPr>
        <w:t>Стабилизация цен на 2-х летний период</w:t>
      </w:r>
      <w:r w:rsidR="00CB3511">
        <w:rPr>
          <w:rFonts w:ascii="Times New Roman" w:hAnsi="Times New Roman" w:cs="Times New Roman"/>
          <w:sz w:val="28"/>
          <w:szCs w:val="28"/>
        </w:rPr>
        <w:t>;</w:t>
      </w:r>
    </w:p>
    <w:p w:rsidR="00A10C12" w:rsidRDefault="00A10C12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Расширение рынка сбыта для местных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CB3511">
        <w:rPr>
          <w:rFonts w:ascii="Times New Roman" w:hAnsi="Times New Roman" w:cs="Times New Roman"/>
          <w:sz w:val="28"/>
          <w:szCs w:val="28"/>
        </w:rPr>
        <w:t>;</w:t>
      </w:r>
    </w:p>
    <w:p w:rsidR="00A10C12" w:rsidRDefault="00A10C12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Сокращение расходов бюджета муниципального образования Абинский район.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59AD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4F59AD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4F59AD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4F59AD">
        <w:rPr>
          <w:rFonts w:ascii="Times New Roman" w:hAnsi="Times New Roman" w:cs="Times New Roman"/>
          <w:sz w:val="28"/>
          <w:szCs w:val="28"/>
        </w:rPr>
        <w:t>т</w:t>
      </w:r>
      <w:r w:rsidRPr="004F59AD">
        <w:rPr>
          <w:rFonts w:ascii="Times New Roman" w:hAnsi="Times New Roman" w:cs="Times New Roman"/>
          <w:sz w:val="28"/>
          <w:szCs w:val="28"/>
        </w:rPr>
        <w:t>вуют</w:t>
      </w:r>
      <w:r w:rsidR="00E25C4B" w:rsidRPr="004F59AD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</w:t>
      </w:r>
      <w:r w:rsidR="00CB3511" w:rsidRPr="004F59AD">
        <w:rPr>
          <w:rFonts w:ascii="Times New Roman" w:hAnsi="Times New Roman" w:cs="Times New Roman"/>
          <w:sz w:val="28"/>
          <w:szCs w:val="28"/>
        </w:rPr>
        <w:t>Здравоохранение</w:t>
      </w:r>
      <w:r w:rsidR="00E25C4B" w:rsidRPr="004F59A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</w:t>
      </w:r>
      <w:r w:rsidR="00A10C12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ключевые риски и мероприятия по предупреждению рисков. Возможности отсутствуют.</w:t>
      </w:r>
    </w:p>
    <w:p w:rsidR="00A10C12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A10C12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4F59AD">
        <w:rPr>
          <w:rFonts w:ascii="Times New Roman" w:hAnsi="Times New Roman" w:cs="Times New Roman"/>
          <w:sz w:val="28"/>
          <w:szCs w:val="28"/>
        </w:rPr>
        <w:t>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E0691E">
        <w:rPr>
          <w:rFonts w:ascii="Times New Roman" w:hAnsi="Times New Roman" w:cs="Times New Roman"/>
          <w:sz w:val="28"/>
          <w:szCs w:val="28"/>
        </w:rPr>
        <w:t>с региональным</w:t>
      </w:r>
      <w:r>
        <w:rPr>
          <w:rFonts w:ascii="Times New Roman" w:hAnsi="Times New Roman" w:cs="Times New Roman"/>
          <w:sz w:val="28"/>
          <w:szCs w:val="28"/>
        </w:rPr>
        <w:t>и проектами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0F0CC1">
        <w:rPr>
          <w:rFonts w:ascii="Times New Roman" w:hAnsi="Times New Roman" w:cs="Times New Roman"/>
          <w:sz w:val="28"/>
          <w:szCs w:val="28"/>
        </w:rPr>
        <w:t>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вслучае наступления рисков реализации проекта, избежать которых не представляется возможным.</w:t>
      </w:r>
    </w:p>
    <w:p w:rsidR="00723E3D" w:rsidRPr="0046143E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3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46143E">
        <w:rPr>
          <w:rFonts w:ascii="Times New Roman" w:hAnsi="Times New Roman" w:cs="Times New Roman"/>
          <w:sz w:val="28"/>
          <w:szCs w:val="28"/>
        </w:rPr>
        <w:t>муницип</w:t>
      </w:r>
      <w:r w:rsidRPr="0046143E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46143E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46143E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46143E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46143E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6143E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46143E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46143E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0F0CC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0F0CC1"/>
    <w:rsid w:val="00117C7F"/>
    <w:rsid w:val="00144F58"/>
    <w:rsid w:val="00211CDF"/>
    <w:rsid w:val="00392F6A"/>
    <w:rsid w:val="003B4651"/>
    <w:rsid w:val="0046143E"/>
    <w:rsid w:val="0046171A"/>
    <w:rsid w:val="00487EE4"/>
    <w:rsid w:val="004F3B6A"/>
    <w:rsid w:val="004F59AD"/>
    <w:rsid w:val="00511451"/>
    <w:rsid w:val="00546813"/>
    <w:rsid w:val="005A1711"/>
    <w:rsid w:val="00603415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D558D"/>
    <w:rsid w:val="00A10C12"/>
    <w:rsid w:val="00A2169C"/>
    <w:rsid w:val="00A455A1"/>
    <w:rsid w:val="00A52199"/>
    <w:rsid w:val="00AD6D13"/>
    <w:rsid w:val="00B82EFB"/>
    <w:rsid w:val="00C33848"/>
    <w:rsid w:val="00C64A90"/>
    <w:rsid w:val="00CB3511"/>
    <w:rsid w:val="00D420B4"/>
    <w:rsid w:val="00E0691E"/>
    <w:rsid w:val="00E25C4B"/>
    <w:rsid w:val="00E3526D"/>
    <w:rsid w:val="00E94023"/>
    <w:rsid w:val="00EA5CED"/>
    <w:rsid w:val="00F16FB0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9</cp:revision>
  <cp:lastPrinted>2019-12-16T10:20:00Z</cp:lastPrinted>
  <dcterms:created xsi:type="dcterms:W3CDTF">2019-10-22T07:59:00Z</dcterms:created>
  <dcterms:modified xsi:type="dcterms:W3CDTF">2019-12-16T10:20:00Z</dcterms:modified>
</cp:coreProperties>
</file>